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B63" w:rsidRDefault="009F7CC4" w:rsidP="00731B63">
      <w:pPr>
        <w:pStyle w:val="a4"/>
        <w:rPr>
          <w:szCs w:val="24"/>
        </w:rPr>
      </w:pPr>
      <w:proofErr w:type="gramStart"/>
      <w:r>
        <w:rPr>
          <w:szCs w:val="24"/>
        </w:rPr>
        <w:t>ПРИНЯТА</w:t>
      </w:r>
      <w:proofErr w:type="gramEnd"/>
      <w:r>
        <w:rPr>
          <w:szCs w:val="24"/>
        </w:rPr>
        <w:t xml:space="preserve">                                                                            СОГЛАСОВАНО </w:t>
      </w:r>
    </w:p>
    <w:p w:rsidR="009F7CC4" w:rsidRDefault="009F7CC4" w:rsidP="00731B63">
      <w:pPr>
        <w:pStyle w:val="a4"/>
        <w:rPr>
          <w:szCs w:val="24"/>
        </w:rPr>
      </w:pPr>
      <w:r>
        <w:rPr>
          <w:szCs w:val="24"/>
        </w:rPr>
        <w:t xml:space="preserve">На заседании </w:t>
      </w:r>
      <w:proofErr w:type="gramStart"/>
      <w:r>
        <w:rPr>
          <w:szCs w:val="24"/>
        </w:rPr>
        <w:t>Педагогического</w:t>
      </w:r>
      <w:proofErr w:type="gramEnd"/>
      <w:r>
        <w:rPr>
          <w:szCs w:val="24"/>
        </w:rPr>
        <w:t xml:space="preserve">                                          Руководителем Исполнительного</w:t>
      </w:r>
    </w:p>
    <w:p w:rsidR="009F7CC4" w:rsidRDefault="009F7CC4" w:rsidP="00731B63">
      <w:pPr>
        <w:pStyle w:val="a4"/>
        <w:rPr>
          <w:szCs w:val="24"/>
        </w:rPr>
      </w:pPr>
      <w:r>
        <w:rPr>
          <w:szCs w:val="24"/>
        </w:rPr>
        <w:t xml:space="preserve">совета МБДОУ «Краснооктябрьский                                комитета </w:t>
      </w:r>
      <w:proofErr w:type="spellStart"/>
      <w:r>
        <w:rPr>
          <w:szCs w:val="24"/>
        </w:rPr>
        <w:t>Новошешминского</w:t>
      </w:r>
      <w:proofErr w:type="spellEnd"/>
    </w:p>
    <w:p w:rsidR="009F7CC4" w:rsidRDefault="009F7CC4" w:rsidP="00731B63">
      <w:pPr>
        <w:pStyle w:val="a4"/>
        <w:rPr>
          <w:szCs w:val="24"/>
        </w:rPr>
      </w:pPr>
      <w:r>
        <w:rPr>
          <w:szCs w:val="24"/>
        </w:rPr>
        <w:t xml:space="preserve">детский сад   «Солнышко»                                                 </w:t>
      </w:r>
      <w:proofErr w:type="spellStart"/>
      <w:r>
        <w:rPr>
          <w:szCs w:val="24"/>
        </w:rPr>
        <w:t>муниципальногорайона</w:t>
      </w:r>
      <w:proofErr w:type="spellEnd"/>
      <w:r>
        <w:rPr>
          <w:szCs w:val="24"/>
        </w:rPr>
        <w:t xml:space="preserve"> РТ</w:t>
      </w:r>
    </w:p>
    <w:p w:rsidR="009F7CC4" w:rsidRDefault="009F7CC4" w:rsidP="00731B63">
      <w:pPr>
        <w:pStyle w:val="a4"/>
        <w:rPr>
          <w:szCs w:val="24"/>
        </w:rPr>
      </w:pPr>
    </w:p>
    <w:p w:rsidR="009F7CC4" w:rsidRDefault="009F7CC4" w:rsidP="00731B63">
      <w:pPr>
        <w:pStyle w:val="a4"/>
        <w:rPr>
          <w:szCs w:val="24"/>
        </w:rPr>
      </w:pPr>
      <w:r>
        <w:rPr>
          <w:szCs w:val="24"/>
        </w:rPr>
        <w:t>Протокол № ____</w:t>
      </w:r>
    </w:p>
    <w:p w:rsidR="009F7CC4" w:rsidRDefault="009F7CC4" w:rsidP="00731B63">
      <w:pPr>
        <w:pStyle w:val="a4"/>
        <w:rPr>
          <w:szCs w:val="24"/>
        </w:rPr>
      </w:pPr>
      <w:r>
        <w:rPr>
          <w:szCs w:val="24"/>
        </w:rPr>
        <w:t xml:space="preserve">От «___» _____________                                                   ______________ </w:t>
      </w:r>
      <w:proofErr w:type="spellStart"/>
      <w:r>
        <w:rPr>
          <w:szCs w:val="24"/>
        </w:rPr>
        <w:t>Р.Р.Фасахов</w:t>
      </w:r>
      <w:proofErr w:type="spellEnd"/>
    </w:p>
    <w:p w:rsidR="009F7CC4" w:rsidRDefault="009F7CC4" w:rsidP="00731B63">
      <w:pPr>
        <w:pStyle w:val="a4"/>
        <w:rPr>
          <w:szCs w:val="24"/>
        </w:rPr>
      </w:pPr>
    </w:p>
    <w:p w:rsidR="009F7CC4" w:rsidRDefault="009F7CC4" w:rsidP="00731B63">
      <w:pPr>
        <w:pStyle w:val="a4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</w:t>
      </w:r>
    </w:p>
    <w:p w:rsidR="009F7CC4" w:rsidRDefault="009F7CC4" w:rsidP="00731B63">
      <w:pPr>
        <w:pStyle w:val="a4"/>
        <w:rPr>
          <w:szCs w:val="24"/>
        </w:rPr>
      </w:pPr>
    </w:p>
    <w:p w:rsidR="009F7CC4" w:rsidRDefault="009F7CC4" w:rsidP="00731B63">
      <w:pPr>
        <w:pStyle w:val="a4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Введено в  действие приказом</w:t>
      </w:r>
    </w:p>
    <w:p w:rsidR="009F7CC4" w:rsidRPr="003F314E" w:rsidRDefault="009F7CC4" w:rsidP="00731B63">
      <w:pPr>
        <w:pStyle w:val="a4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№ ______ от «____»________________        </w:t>
      </w:r>
    </w:p>
    <w:p w:rsidR="00731B63" w:rsidRDefault="00731B63" w:rsidP="00731B63">
      <w:pPr>
        <w:pStyle w:val="a4"/>
        <w:rPr>
          <w:szCs w:val="24"/>
        </w:rPr>
      </w:pPr>
    </w:p>
    <w:p w:rsidR="00731B63" w:rsidRDefault="00731B63" w:rsidP="00731B63">
      <w:pPr>
        <w:pStyle w:val="a4"/>
        <w:rPr>
          <w:szCs w:val="24"/>
        </w:rPr>
      </w:pPr>
    </w:p>
    <w:p w:rsidR="00731B63" w:rsidRDefault="00731B63" w:rsidP="00731B63">
      <w:pPr>
        <w:pStyle w:val="a4"/>
        <w:rPr>
          <w:szCs w:val="24"/>
        </w:rPr>
      </w:pPr>
    </w:p>
    <w:p w:rsidR="00731B63" w:rsidRDefault="00731B63" w:rsidP="00731B63">
      <w:pPr>
        <w:pStyle w:val="a4"/>
        <w:rPr>
          <w:szCs w:val="24"/>
        </w:rPr>
      </w:pPr>
    </w:p>
    <w:p w:rsidR="00731B63" w:rsidRDefault="00731B63" w:rsidP="00731B63">
      <w:pPr>
        <w:pStyle w:val="a4"/>
        <w:rPr>
          <w:szCs w:val="24"/>
        </w:rPr>
      </w:pPr>
    </w:p>
    <w:p w:rsidR="00731B63" w:rsidRDefault="00731B63" w:rsidP="00731B63">
      <w:pPr>
        <w:pStyle w:val="a4"/>
        <w:rPr>
          <w:szCs w:val="24"/>
        </w:rPr>
      </w:pPr>
    </w:p>
    <w:p w:rsidR="00731B63" w:rsidRDefault="00731B63" w:rsidP="00731B63">
      <w:pPr>
        <w:pStyle w:val="a4"/>
        <w:rPr>
          <w:szCs w:val="24"/>
        </w:rPr>
      </w:pPr>
    </w:p>
    <w:p w:rsidR="00731B63" w:rsidRDefault="00731B63" w:rsidP="00731B63">
      <w:pPr>
        <w:pStyle w:val="a4"/>
        <w:rPr>
          <w:szCs w:val="24"/>
        </w:rPr>
      </w:pPr>
    </w:p>
    <w:p w:rsidR="00731B63" w:rsidRDefault="00731B63" w:rsidP="00731B63">
      <w:pPr>
        <w:pStyle w:val="a4"/>
        <w:rPr>
          <w:szCs w:val="24"/>
        </w:rPr>
      </w:pPr>
    </w:p>
    <w:p w:rsidR="00731B63" w:rsidRDefault="00731B63" w:rsidP="00731B63">
      <w:pPr>
        <w:pStyle w:val="a4"/>
        <w:rPr>
          <w:szCs w:val="24"/>
        </w:rPr>
      </w:pPr>
    </w:p>
    <w:p w:rsidR="00731B63" w:rsidRDefault="00731B63" w:rsidP="00731B63">
      <w:pPr>
        <w:pStyle w:val="a4"/>
        <w:rPr>
          <w:szCs w:val="24"/>
        </w:rPr>
      </w:pPr>
    </w:p>
    <w:p w:rsidR="00731B63" w:rsidRPr="005A2798" w:rsidRDefault="00731B63" w:rsidP="00731B63">
      <w:pPr>
        <w:pStyle w:val="a4"/>
        <w:rPr>
          <w:b/>
          <w:sz w:val="56"/>
          <w:szCs w:val="56"/>
        </w:rPr>
      </w:pPr>
      <w:r>
        <w:rPr>
          <w:sz w:val="72"/>
          <w:szCs w:val="72"/>
        </w:rPr>
        <w:t xml:space="preserve">            </w:t>
      </w:r>
      <w:r w:rsidRPr="005A2798">
        <w:rPr>
          <w:b/>
          <w:sz w:val="56"/>
          <w:szCs w:val="56"/>
        </w:rPr>
        <w:t>Программа развития</w:t>
      </w:r>
    </w:p>
    <w:p w:rsidR="00731B63" w:rsidRDefault="00731B63" w:rsidP="00731B63">
      <w:pPr>
        <w:pStyle w:val="a4"/>
        <w:rPr>
          <w:sz w:val="32"/>
          <w:szCs w:val="32"/>
        </w:rPr>
      </w:pPr>
    </w:p>
    <w:p w:rsidR="00731B63" w:rsidRPr="005A2798" w:rsidRDefault="00731B63" w:rsidP="005A2798">
      <w:pPr>
        <w:pStyle w:val="a4"/>
        <w:jc w:val="center"/>
        <w:rPr>
          <w:b/>
          <w:sz w:val="32"/>
          <w:szCs w:val="32"/>
        </w:rPr>
      </w:pPr>
      <w:r w:rsidRPr="005A2798">
        <w:rPr>
          <w:b/>
          <w:sz w:val="32"/>
          <w:szCs w:val="32"/>
        </w:rPr>
        <w:t>МБ</w:t>
      </w:r>
      <w:r w:rsidR="008D08EF">
        <w:rPr>
          <w:b/>
          <w:sz w:val="32"/>
          <w:szCs w:val="32"/>
        </w:rPr>
        <w:t>ДОУ «</w:t>
      </w:r>
      <w:r w:rsidR="00B175C7" w:rsidRPr="00B175C7">
        <w:rPr>
          <w:b/>
          <w:sz w:val="32"/>
          <w:szCs w:val="32"/>
        </w:rPr>
        <w:t>Краснооктябрьский</w:t>
      </w:r>
      <w:r w:rsidR="005A2798" w:rsidRPr="005A2798">
        <w:rPr>
          <w:b/>
          <w:sz w:val="32"/>
          <w:szCs w:val="32"/>
        </w:rPr>
        <w:t xml:space="preserve"> </w:t>
      </w:r>
      <w:r w:rsidRPr="005A2798">
        <w:rPr>
          <w:b/>
          <w:sz w:val="32"/>
          <w:szCs w:val="32"/>
        </w:rPr>
        <w:t>детский сад</w:t>
      </w:r>
      <w:r w:rsidR="008D08EF">
        <w:rPr>
          <w:b/>
          <w:sz w:val="32"/>
          <w:szCs w:val="32"/>
        </w:rPr>
        <w:t xml:space="preserve"> «Солнышко</w:t>
      </w:r>
      <w:r w:rsidRPr="005A2798">
        <w:rPr>
          <w:b/>
          <w:sz w:val="32"/>
          <w:szCs w:val="32"/>
        </w:rPr>
        <w:t xml:space="preserve">» </w:t>
      </w:r>
      <w:proofErr w:type="spellStart"/>
      <w:r w:rsidRPr="005A2798">
        <w:rPr>
          <w:b/>
          <w:sz w:val="32"/>
          <w:szCs w:val="32"/>
        </w:rPr>
        <w:t>Новошешминского</w:t>
      </w:r>
      <w:proofErr w:type="spellEnd"/>
      <w:r w:rsidRPr="005A2798">
        <w:rPr>
          <w:b/>
          <w:sz w:val="32"/>
          <w:szCs w:val="32"/>
        </w:rPr>
        <w:t xml:space="preserve"> муниципального района Республики Татарстан</w:t>
      </w:r>
      <w:r w:rsidR="005A2798" w:rsidRPr="005A2798">
        <w:rPr>
          <w:b/>
          <w:sz w:val="32"/>
          <w:szCs w:val="32"/>
        </w:rPr>
        <w:t>»</w:t>
      </w:r>
    </w:p>
    <w:p w:rsidR="00731B63" w:rsidRPr="005A2798" w:rsidRDefault="00731B63" w:rsidP="005A2798">
      <w:pPr>
        <w:pStyle w:val="a4"/>
        <w:jc w:val="center"/>
        <w:rPr>
          <w:b/>
          <w:sz w:val="32"/>
          <w:szCs w:val="32"/>
        </w:rPr>
      </w:pPr>
      <w:r w:rsidRPr="005A2798">
        <w:rPr>
          <w:b/>
          <w:sz w:val="32"/>
          <w:szCs w:val="32"/>
        </w:rPr>
        <w:t>на 2015-2020 годы</w:t>
      </w:r>
    </w:p>
    <w:p w:rsidR="00731B63" w:rsidRPr="005A2798" w:rsidRDefault="00731B63" w:rsidP="005A2798">
      <w:pPr>
        <w:ind w:left="714"/>
        <w:jc w:val="center"/>
        <w:rPr>
          <w:b/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4D6A09">
      <w:pPr>
        <w:ind w:left="714"/>
        <w:rPr>
          <w:sz w:val="28"/>
          <w:szCs w:val="28"/>
        </w:rPr>
      </w:pPr>
    </w:p>
    <w:p w:rsidR="00731B63" w:rsidRDefault="00731B63" w:rsidP="00731B63">
      <w:pPr>
        <w:rPr>
          <w:sz w:val="28"/>
          <w:szCs w:val="28"/>
        </w:rPr>
      </w:pPr>
    </w:p>
    <w:p w:rsidR="00731B63" w:rsidRDefault="00731B63" w:rsidP="00731B63">
      <w:pPr>
        <w:rPr>
          <w:sz w:val="28"/>
          <w:szCs w:val="28"/>
        </w:rPr>
      </w:pPr>
    </w:p>
    <w:p w:rsidR="00731B63" w:rsidRDefault="00731B63" w:rsidP="00731B63">
      <w:pPr>
        <w:rPr>
          <w:sz w:val="28"/>
          <w:szCs w:val="28"/>
        </w:rPr>
      </w:pPr>
    </w:p>
    <w:p w:rsidR="00731B63" w:rsidRDefault="00731B63" w:rsidP="00731B63">
      <w:pPr>
        <w:rPr>
          <w:sz w:val="28"/>
          <w:szCs w:val="28"/>
        </w:rPr>
      </w:pPr>
    </w:p>
    <w:p w:rsidR="00731B63" w:rsidRDefault="00731B63" w:rsidP="00731B63">
      <w:pPr>
        <w:rPr>
          <w:sz w:val="28"/>
          <w:szCs w:val="28"/>
        </w:rPr>
      </w:pPr>
    </w:p>
    <w:p w:rsidR="00731B63" w:rsidRDefault="00731B63" w:rsidP="00731B63">
      <w:pPr>
        <w:rPr>
          <w:sz w:val="28"/>
          <w:szCs w:val="28"/>
        </w:rPr>
      </w:pPr>
    </w:p>
    <w:p w:rsidR="00731B63" w:rsidRDefault="009F7CC4" w:rsidP="005A2798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B175C7">
        <w:rPr>
          <w:sz w:val="28"/>
          <w:szCs w:val="28"/>
        </w:rPr>
        <w:t>. с-за Красный Октябрь</w:t>
      </w:r>
    </w:p>
    <w:p w:rsidR="00731B63" w:rsidRDefault="00731B63" w:rsidP="00731B63">
      <w:pPr>
        <w:rPr>
          <w:sz w:val="28"/>
          <w:szCs w:val="28"/>
        </w:rPr>
      </w:pPr>
    </w:p>
    <w:p w:rsidR="00731B63" w:rsidRDefault="005A2798" w:rsidP="00731B6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5A2798" w:rsidRDefault="005A2798" w:rsidP="00731B63">
      <w:pPr>
        <w:jc w:val="center"/>
        <w:rPr>
          <w:sz w:val="28"/>
          <w:szCs w:val="28"/>
        </w:rPr>
      </w:pPr>
    </w:p>
    <w:p w:rsidR="005A2798" w:rsidRDefault="005A2798" w:rsidP="00731B63">
      <w:pPr>
        <w:jc w:val="center"/>
        <w:rPr>
          <w:sz w:val="28"/>
          <w:szCs w:val="28"/>
        </w:rPr>
      </w:pPr>
    </w:p>
    <w:p w:rsidR="004D6A09" w:rsidRDefault="004D6A09" w:rsidP="00731B63">
      <w:pPr>
        <w:jc w:val="center"/>
        <w:rPr>
          <w:sz w:val="28"/>
          <w:szCs w:val="28"/>
        </w:rPr>
      </w:pPr>
      <w:r w:rsidRPr="004D2008">
        <w:rPr>
          <w:sz w:val="28"/>
          <w:szCs w:val="28"/>
        </w:rPr>
        <w:t>Содержание.</w:t>
      </w:r>
    </w:p>
    <w:p w:rsidR="004D6A09" w:rsidRPr="004D2008" w:rsidRDefault="004D6A09" w:rsidP="004D6A09">
      <w:pPr>
        <w:ind w:left="714"/>
        <w:rPr>
          <w:bCs/>
          <w:sz w:val="28"/>
          <w:szCs w:val="28"/>
        </w:rPr>
      </w:pPr>
    </w:p>
    <w:p w:rsidR="004D6A09" w:rsidRDefault="004D6A09" w:rsidP="004D6A09">
      <w:pPr>
        <w:numPr>
          <w:ilvl w:val="0"/>
          <w:numId w:val="19"/>
        </w:numPr>
        <w:spacing w:line="360" w:lineRule="auto"/>
        <w:ind w:left="714" w:hanging="357"/>
        <w:rPr>
          <w:bCs/>
        </w:rPr>
      </w:pPr>
      <w:r w:rsidRPr="00DE24D6">
        <w:rPr>
          <w:bCs/>
        </w:rPr>
        <w:t>Паспорт</w:t>
      </w:r>
      <w:r>
        <w:rPr>
          <w:bCs/>
        </w:rPr>
        <w:t xml:space="preserve"> программы развития.</w:t>
      </w:r>
    </w:p>
    <w:p w:rsidR="004D6A09" w:rsidRDefault="004D6A09" w:rsidP="004D6A09">
      <w:pPr>
        <w:numPr>
          <w:ilvl w:val="0"/>
          <w:numId w:val="19"/>
        </w:numPr>
        <w:spacing w:line="360" w:lineRule="auto"/>
        <w:ind w:left="714" w:hanging="357"/>
        <w:rPr>
          <w:bCs/>
        </w:rPr>
      </w:pPr>
      <w:r>
        <w:rPr>
          <w:bCs/>
        </w:rPr>
        <w:t>Введение.</w:t>
      </w:r>
    </w:p>
    <w:p w:rsidR="004D6A09" w:rsidRDefault="004D6A09" w:rsidP="004D6A09">
      <w:pPr>
        <w:numPr>
          <w:ilvl w:val="0"/>
          <w:numId w:val="27"/>
        </w:numPr>
        <w:spacing w:line="360" w:lineRule="auto"/>
        <w:rPr>
          <w:bCs/>
        </w:rPr>
      </w:pPr>
      <w:r>
        <w:rPr>
          <w:bCs/>
        </w:rPr>
        <w:t>Обоснование актуальности программ.</w:t>
      </w:r>
    </w:p>
    <w:p w:rsidR="004D6A09" w:rsidRDefault="00836190" w:rsidP="00B175C7">
      <w:pPr>
        <w:numPr>
          <w:ilvl w:val="0"/>
          <w:numId w:val="19"/>
        </w:numPr>
        <w:spacing w:line="360" w:lineRule="auto"/>
        <w:rPr>
          <w:bCs/>
        </w:rPr>
      </w:pPr>
      <w:r>
        <w:rPr>
          <w:bCs/>
        </w:rPr>
        <w:t>Исходное состояние МБ</w:t>
      </w:r>
      <w:r w:rsidR="00665BEF">
        <w:rPr>
          <w:bCs/>
        </w:rPr>
        <w:t>ДОУ «</w:t>
      </w:r>
      <w:r w:rsidR="00B175C7" w:rsidRPr="00B175C7">
        <w:rPr>
          <w:bCs/>
        </w:rPr>
        <w:t>Краснооктябрьский</w:t>
      </w:r>
      <w:r w:rsidR="00665BEF">
        <w:rPr>
          <w:bCs/>
        </w:rPr>
        <w:t xml:space="preserve"> </w:t>
      </w:r>
      <w:r w:rsidR="005A2798">
        <w:rPr>
          <w:bCs/>
        </w:rPr>
        <w:t xml:space="preserve"> </w:t>
      </w:r>
      <w:r>
        <w:rPr>
          <w:bCs/>
        </w:rPr>
        <w:t>детский сад</w:t>
      </w:r>
      <w:r w:rsidR="00665BEF">
        <w:rPr>
          <w:bCs/>
        </w:rPr>
        <w:t xml:space="preserve"> «Солнышко</w:t>
      </w:r>
      <w:r w:rsidR="005A2798">
        <w:rPr>
          <w:bCs/>
        </w:rPr>
        <w:t>»</w:t>
      </w:r>
      <w:r>
        <w:rPr>
          <w:bCs/>
        </w:rPr>
        <w:t>»</w:t>
      </w:r>
    </w:p>
    <w:p w:rsidR="004D6A09" w:rsidRDefault="004D6A09" w:rsidP="004D6A09">
      <w:pPr>
        <w:numPr>
          <w:ilvl w:val="1"/>
          <w:numId w:val="19"/>
        </w:numPr>
        <w:spacing w:line="360" w:lineRule="auto"/>
        <w:rPr>
          <w:bCs/>
        </w:rPr>
      </w:pPr>
      <w:r>
        <w:rPr>
          <w:bCs/>
        </w:rPr>
        <w:t>Информационная справка.</w:t>
      </w:r>
    </w:p>
    <w:p w:rsidR="004D6A09" w:rsidRPr="007008EB" w:rsidRDefault="004D6A09" w:rsidP="004D6A09">
      <w:pPr>
        <w:numPr>
          <w:ilvl w:val="1"/>
          <w:numId w:val="19"/>
        </w:numPr>
        <w:spacing w:line="360" w:lineRule="auto"/>
        <w:rPr>
          <w:bCs/>
        </w:rPr>
      </w:pPr>
      <w:r>
        <w:rPr>
          <w:bCs/>
        </w:rPr>
        <w:t>Проблемный анализ состояния ДОУ:</w:t>
      </w:r>
    </w:p>
    <w:p w:rsidR="004D6A09" w:rsidRPr="007008EB" w:rsidRDefault="004D6A09" w:rsidP="004D6A09">
      <w:pPr>
        <w:numPr>
          <w:ilvl w:val="1"/>
          <w:numId w:val="19"/>
        </w:numPr>
        <w:spacing w:line="360" w:lineRule="auto"/>
        <w:rPr>
          <w:bCs/>
        </w:rPr>
      </w:pPr>
      <w:r w:rsidRPr="007008EB">
        <w:rPr>
          <w:bCs/>
        </w:rPr>
        <w:t>Проблемный вывод ДОУ.</w:t>
      </w:r>
    </w:p>
    <w:p w:rsidR="004D6A09" w:rsidRDefault="004D6A09" w:rsidP="004D6A09">
      <w:pPr>
        <w:numPr>
          <w:ilvl w:val="0"/>
          <w:numId w:val="19"/>
        </w:numPr>
        <w:spacing w:line="360" w:lineRule="auto"/>
        <w:rPr>
          <w:bCs/>
        </w:rPr>
      </w:pPr>
      <w:r>
        <w:rPr>
          <w:bCs/>
        </w:rPr>
        <w:t>Концепция программы развития ДОУ:</w:t>
      </w:r>
    </w:p>
    <w:p w:rsidR="004D6A09" w:rsidRDefault="004D6A09" w:rsidP="004D6A09">
      <w:pPr>
        <w:numPr>
          <w:ilvl w:val="0"/>
          <w:numId w:val="20"/>
        </w:numPr>
        <w:spacing w:line="360" w:lineRule="auto"/>
        <w:rPr>
          <w:bCs/>
        </w:rPr>
      </w:pPr>
      <w:r>
        <w:rPr>
          <w:bCs/>
        </w:rPr>
        <w:t>гипотеза;</w:t>
      </w:r>
    </w:p>
    <w:p w:rsidR="004D6A09" w:rsidRDefault="004D6A09" w:rsidP="004D6A09">
      <w:pPr>
        <w:numPr>
          <w:ilvl w:val="0"/>
          <w:numId w:val="20"/>
        </w:numPr>
        <w:spacing w:line="360" w:lineRule="auto"/>
        <w:rPr>
          <w:bCs/>
        </w:rPr>
      </w:pPr>
      <w:r>
        <w:rPr>
          <w:bCs/>
        </w:rPr>
        <w:t>оценка образовательного процесса;</w:t>
      </w:r>
    </w:p>
    <w:p w:rsidR="004D6A09" w:rsidRDefault="004D6A09" w:rsidP="004D6A09">
      <w:pPr>
        <w:numPr>
          <w:ilvl w:val="0"/>
          <w:numId w:val="20"/>
        </w:numPr>
        <w:spacing w:line="360" w:lineRule="auto"/>
        <w:rPr>
          <w:bCs/>
        </w:rPr>
      </w:pPr>
      <w:r>
        <w:rPr>
          <w:bCs/>
        </w:rPr>
        <w:t>ценности ДОУ;</w:t>
      </w:r>
    </w:p>
    <w:p w:rsidR="004D6A09" w:rsidRDefault="004D6A09" w:rsidP="004D6A09">
      <w:pPr>
        <w:numPr>
          <w:ilvl w:val="0"/>
          <w:numId w:val="20"/>
        </w:numPr>
        <w:spacing w:line="360" w:lineRule="auto"/>
        <w:rPr>
          <w:bCs/>
        </w:rPr>
      </w:pPr>
      <w:r>
        <w:rPr>
          <w:bCs/>
        </w:rPr>
        <w:t>миссия ДОУ;</w:t>
      </w:r>
    </w:p>
    <w:p w:rsidR="004D6A09" w:rsidRDefault="004D6A09" w:rsidP="004D6A09">
      <w:pPr>
        <w:numPr>
          <w:ilvl w:val="0"/>
          <w:numId w:val="20"/>
        </w:numPr>
        <w:spacing w:line="360" w:lineRule="auto"/>
        <w:rPr>
          <w:bCs/>
        </w:rPr>
      </w:pPr>
      <w:r>
        <w:rPr>
          <w:bCs/>
        </w:rPr>
        <w:t>стратегическая цель ДОУ;</w:t>
      </w:r>
    </w:p>
    <w:p w:rsidR="004D6A09" w:rsidRPr="004D69AF" w:rsidRDefault="004D6A09" w:rsidP="004D6A09">
      <w:pPr>
        <w:numPr>
          <w:ilvl w:val="0"/>
          <w:numId w:val="20"/>
        </w:numPr>
        <w:spacing w:line="360" w:lineRule="auto"/>
        <w:rPr>
          <w:bCs/>
        </w:rPr>
      </w:pPr>
      <w:r>
        <w:rPr>
          <w:bCs/>
        </w:rPr>
        <w:t>модель выпускника ДОУ.</w:t>
      </w:r>
    </w:p>
    <w:p w:rsidR="004D6A09" w:rsidRDefault="004D6A09" w:rsidP="004D6A09">
      <w:pPr>
        <w:numPr>
          <w:ilvl w:val="0"/>
          <w:numId w:val="19"/>
        </w:numPr>
        <w:spacing w:line="360" w:lineRule="auto"/>
        <w:rPr>
          <w:bCs/>
        </w:rPr>
      </w:pPr>
      <w:r>
        <w:rPr>
          <w:bCs/>
        </w:rPr>
        <w:t>Структурно-содержательное описание.</w:t>
      </w:r>
    </w:p>
    <w:p w:rsidR="004D6A09" w:rsidRDefault="004D6A09" w:rsidP="004D6A09">
      <w:pPr>
        <w:numPr>
          <w:ilvl w:val="0"/>
          <w:numId w:val="19"/>
        </w:numPr>
        <w:spacing w:line="360" w:lineRule="auto"/>
        <w:rPr>
          <w:bCs/>
        </w:rPr>
      </w:pPr>
      <w:r>
        <w:rPr>
          <w:bCs/>
        </w:rPr>
        <w:t>Действия по реализации программы:</w:t>
      </w:r>
    </w:p>
    <w:p w:rsidR="004D6A09" w:rsidRDefault="004D6A09" w:rsidP="004D6A09">
      <w:pPr>
        <w:numPr>
          <w:ilvl w:val="1"/>
          <w:numId w:val="19"/>
        </w:numPr>
        <w:spacing w:line="360" w:lineRule="auto"/>
        <w:rPr>
          <w:bCs/>
        </w:rPr>
      </w:pPr>
      <w:r>
        <w:rPr>
          <w:bCs/>
        </w:rPr>
        <w:t>План деятельности.</w:t>
      </w:r>
    </w:p>
    <w:p w:rsidR="004D6A09" w:rsidRDefault="004D6A09" w:rsidP="004D6A09">
      <w:pPr>
        <w:numPr>
          <w:ilvl w:val="1"/>
          <w:numId w:val="19"/>
        </w:numPr>
        <w:spacing w:line="360" w:lineRule="auto"/>
        <w:rPr>
          <w:bCs/>
        </w:rPr>
      </w:pPr>
      <w:r>
        <w:rPr>
          <w:bCs/>
        </w:rPr>
        <w:t>Прогнозируемые результаты.</w:t>
      </w:r>
    </w:p>
    <w:p w:rsidR="004D6A09" w:rsidRPr="00CE316E" w:rsidRDefault="004D6A09" w:rsidP="004D6A09">
      <w:pPr>
        <w:rPr>
          <w:bCs/>
        </w:rPr>
      </w:pPr>
    </w:p>
    <w:p w:rsidR="004D6A09" w:rsidRDefault="004D6A09" w:rsidP="004D6A09">
      <w:pPr>
        <w:spacing w:before="100" w:beforeAutospacing="1" w:after="100" w:afterAutospacing="1"/>
      </w:pPr>
    </w:p>
    <w:p w:rsidR="004D6A09" w:rsidRDefault="004D6A09" w:rsidP="004D6A09">
      <w:pPr>
        <w:spacing w:before="100" w:beforeAutospacing="1" w:after="100" w:afterAutospacing="1"/>
      </w:pPr>
    </w:p>
    <w:p w:rsidR="004D6A09" w:rsidRDefault="004D6A09" w:rsidP="004D6A09">
      <w:pPr>
        <w:spacing w:before="100" w:beforeAutospacing="1" w:after="100" w:afterAutospacing="1"/>
      </w:pPr>
    </w:p>
    <w:p w:rsidR="004D6A09" w:rsidRDefault="004D6A09" w:rsidP="004D6A09">
      <w:pPr>
        <w:spacing w:before="100" w:beforeAutospacing="1" w:after="100" w:afterAutospacing="1"/>
      </w:pPr>
    </w:p>
    <w:p w:rsidR="004D6A09" w:rsidRDefault="004D6A09" w:rsidP="004D6A09">
      <w:pPr>
        <w:spacing w:before="100" w:beforeAutospacing="1" w:after="100" w:afterAutospacing="1"/>
      </w:pPr>
    </w:p>
    <w:p w:rsidR="004D6A09" w:rsidRDefault="004D6A09" w:rsidP="004D6A09">
      <w:pPr>
        <w:spacing w:before="100" w:beforeAutospacing="1" w:after="100" w:afterAutospacing="1"/>
      </w:pPr>
    </w:p>
    <w:p w:rsidR="004D6A09" w:rsidRDefault="004D6A09" w:rsidP="004D6A09">
      <w:pPr>
        <w:spacing w:before="100" w:beforeAutospacing="1" w:after="100" w:afterAutospacing="1"/>
      </w:pPr>
    </w:p>
    <w:p w:rsidR="004D6A09" w:rsidRDefault="004D6A09" w:rsidP="004D6A09">
      <w:pPr>
        <w:spacing w:before="100" w:beforeAutospacing="1" w:after="100" w:afterAutospacing="1"/>
      </w:pPr>
    </w:p>
    <w:p w:rsidR="004D6A09" w:rsidRDefault="004D6A09" w:rsidP="004D6A09">
      <w:pPr>
        <w:spacing w:before="100" w:beforeAutospacing="1" w:after="100" w:afterAutospacing="1"/>
      </w:pPr>
    </w:p>
    <w:p w:rsidR="004D6A09" w:rsidRPr="00784D61" w:rsidRDefault="004D6A09" w:rsidP="004D6A09">
      <w:pPr>
        <w:numPr>
          <w:ilvl w:val="0"/>
          <w:numId w:val="25"/>
        </w:numPr>
        <w:spacing w:before="100" w:beforeAutospacing="1" w:after="100" w:afterAutospacing="1"/>
        <w:jc w:val="center"/>
        <w:rPr>
          <w:rFonts w:eastAsia="Calibri"/>
          <w:lang w:eastAsia="en-US"/>
        </w:rPr>
      </w:pPr>
      <w:r>
        <w:br w:type="page"/>
      </w:r>
      <w:r w:rsidRPr="00784D61">
        <w:rPr>
          <w:rFonts w:eastAsia="Calibri"/>
          <w:lang w:eastAsia="en-US"/>
        </w:rPr>
        <w:lastRenderedPageBreak/>
        <w:t>ПАСПОРТ ПРОГРАММЫ РАЗВИТИЯ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5"/>
        <w:gridCol w:w="7896"/>
      </w:tblGrid>
      <w:tr w:rsidR="004D6A09" w:rsidRPr="00784D61" w:rsidTr="00423E0E">
        <w:tc>
          <w:tcPr>
            <w:tcW w:w="0" w:type="auto"/>
          </w:tcPr>
          <w:p w:rsidR="004D6A09" w:rsidRPr="00784D61" w:rsidRDefault="004D6A09" w:rsidP="00423E0E">
            <w:pPr>
              <w:rPr>
                <w:rFonts w:eastAsia="Calibri"/>
                <w:lang w:eastAsia="en-US"/>
              </w:rPr>
            </w:pPr>
            <w:r w:rsidRPr="00784D61">
              <w:rPr>
                <w:rFonts w:eastAsia="Calibri"/>
                <w:lang w:eastAsia="en-US"/>
              </w:rPr>
              <w:t xml:space="preserve">Полное наименование программы </w:t>
            </w:r>
          </w:p>
        </w:tc>
        <w:tc>
          <w:tcPr>
            <w:tcW w:w="0" w:type="auto"/>
          </w:tcPr>
          <w:p w:rsidR="004D6A09" w:rsidRPr="00784D61" w:rsidRDefault="004D6A09" w:rsidP="00B175C7">
            <w:pPr>
              <w:jc w:val="both"/>
              <w:rPr>
                <w:rFonts w:eastAsia="Calibri"/>
                <w:lang w:eastAsia="en-US"/>
              </w:rPr>
            </w:pPr>
            <w:r w:rsidRPr="00784D61">
              <w:rPr>
                <w:rFonts w:eastAsia="Calibri"/>
                <w:lang w:eastAsia="en-US"/>
              </w:rPr>
              <w:t xml:space="preserve">Программа развития </w:t>
            </w:r>
            <w:r>
              <w:rPr>
                <w:rFonts w:eastAsia="Calibri"/>
                <w:lang w:eastAsia="en-US"/>
              </w:rPr>
              <w:t>М</w:t>
            </w:r>
            <w:r w:rsidRPr="00784D61">
              <w:rPr>
                <w:rFonts w:eastAsia="Calibri"/>
                <w:lang w:eastAsia="en-US"/>
              </w:rPr>
              <w:t>униц</w:t>
            </w:r>
            <w:r w:rsidR="00836190">
              <w:rPr>
                <w:rFonts w:eastAsia="Calibri"/>
                <w:lang w:eastAsia="en-US"/>
              </w:rPr>
              <w:t>ипального бюджетного</w:t>
            </w:r>
            <w:r w:rsidRPr="00784D61">
              <w:rPr>
                <w:rFonts w:eastAsia="Calibri"/>
                <w:lang w:eastAsia="en-US"/>
              </w:rPr>
              <w:t xml:space="preserve"> </w:t>
            </w:r>
            <w:r w:rsidR="005A2798">
              <w:rPr>
                <w:rFonts w:eastAsia="Calibri"/>
                <w:lang w:eastAsia="en-US"/>
              </w:rPr>
              <w:t xml:space="preserve">дошкольного </w:t>
            </w:r>
            <w:r w:rsidRPr="00784D61">
              <w:rPr>
                <w:rFonts w:eastAsia="Calibri"/>
                <w:lang w:eastAsia="en-US"/>
              </w:rPr>
              <w:t xml:space="preserve">образовательного учреждения </w:t>
            </w:r>
            <w:r w:rsidR="00BA4AA8">
              <w:rPr>
                <w:rFonts w:eastAsia="Calibri"/>
                <w:lang w:eastAsia="en-US"/>
              </w:rPr>
              <w:t>«</w:t>
            </w:r>
            <w:r w:rsidR="00B175C7">
              <w:rPr>
                <w:rFonts w:eastAsia="Calibri"/>
                <w:lang w:eastAsia="en-US"/>
              </w:rPr>
              <w:t>Краснооктябрьский</w:t>
            </w:r>
            <w:r w:rsidR="005A2798">
              <w:rPr>
                <w:rFonts w:eastAsia="Calibri"/>
                <w:lang w:eastAsia="en-US"/>
              </w:rPr>
              <w:t xml:space="preserve"> </w:t>
            </w:r>
            <w:r w:rsidR="00836190">
              <w:rPr>
                <w:rFonts w:eastAsia="Calibri"/>
                <w:lang w:eastAsia="en-US"/>
              </w:rPr>
              <w:t>детский сад</w:t>
            </w:r>
            <w:r w:rsidR="00BA4AA8">
              <w:rPr>
                <w:rFonts w:eastAsia="Calibri"/>
                <w:lang w:eastAsia="en-US"/>
              </w:rPr>
              <w:t xml:space="preserve"> «Солнышко</w:t>
            </w:r>
            <w:r w:rsidR="005A2798">
              <w:rPr>
                <w:rFonts w:eastAsia="Calibri"/>
                <w:lang w:eastAsia="en-US"/>
              </w:rPr>
              <w:t xml:space="preserve">» </w:t>
            </w:r>
            <w:r w:rsidR="00836190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836190">
              <w:rPr>
                <w:rFonts w:eastAsia="Calibri"/>
                <w:lang w:eastAsia="en-US"/>
              </w:rPr>
              <w:t>Новошешминского</w:t>
            </w:r>
            <w:proofErr w:type="spellEnd"/>
            <w:r w:rsidR="00836190">
              <w:rPr>
                <w:rFonts w:eastAsia="Calibri"/>
                <w:lang w:eastAsia="en-US"/>
              </w:rPr>
              <w:t xml:space="preserve"> </w:t>
            </w:r>
            <w:r w:rsidRPr="00784D61">
              <w:rPr>
                <w:rFonts w:eastAsia="Calibri"/>
                <w:lang w:eastAsia="en-US"/>
              </w:rPr>
              <w:t>муниципального района Республики Татарстан</w:t>
            </w:r>
            <w:r w:rsidR="005A2798">
              <w:rPr>
                <w:rFonts w:eastAsia="Calibri"/>
                <w:lang w:eastAsia="en-US"/>
              </w:rPr>
              <w:t>»</w:t>
            </w:r>
            <w:r w:rsidRPr="00784D61">
              <w:rPr>
                <w:rFonts w:eastAsia="Calibri"/>
                <w:lang w:eastAsia="en-US"/>
              </w:rPr>
              <w:t xml:space="preserve">.  </w:t>
            </w:r>
          </w:p>
        </w:tc>
      </w:tr>
      <w:tr w:rsidR="004D6A09" w:rsidRPr="00784D61" w:rsidTr="00423E0E">
        <w:tc>
          <w:tcPr>
            <w:tcW w:w="0" w:type="auto"/>
          </w:tcPr>
          <w:p w:rsidR="004D6A09" w:rsidRPr="00784D61" w:rsidRDefault="004D6A09" w:rsidP="00423E0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</w:t>
            </w:r>
            <w:r w:rsidRPr="00784D61">
              <w:rPr>
                <w:rFonts w:eastAsia="Calibri"/>
                <w:lang w:eastAsia="en-US"/>
              </w:rPr>
              <w:t>тапы реализации программы</w:t>
            </w:r>
          </w:p>
        </w:tc>
        <w:tc>
          <w:tcPr>
            <w:tcW w:w="0" w:type="auto"/>
          </w:tcPr>
          <w:p w:rsidR="004D6A09" w:rsidRDefault="004D6A09" w:rsidP="00423E0E">
            <w:r w:rsidRPr="00145B5D">
              <w:rPr>
                <w:u w:val="single"/>
              </w:rPr>
              <w:t>1 этап – подготовительный</w:t>
            </w:r>
            <w:r w:rsidR="00F50A1A">
              <w:t xml:space="preserve">  (2015 – 2016</w:t>
            </w:r>
            <w:r>
              <w:t xml:space="preserve"> учебный год):</w:t>
            </w:r>
          </w:p>
          <w:p w:rsidR="004D6A09" w:rsidRDefault="004D6A09" w:rsidP="00423E0E">
            <w:r>
              <w:t>Задачи:</w:t>
            </w:r>
          </w:p>
          <w:p w:rsidR="004D6A09" w:rsidRPr="00652DBA" w:rsidRDefault="004D6A09" w:rsidP="00423E0E">
            <w:pPr>
              <w:numPr>
                <w:ilvl w:val="0"/>
                <w:numId w:val="22"/>
              </w:numPr>
              <w:tabs>
                <w:tab w:val="clear" w:pos="720"/>
                <w:tab w:val="num" w:pos="299"/>
              </w:tabs>
              <w:spacing w:before="30"/>
              <w:ind w:left="299" w:hanging="284"/>
            </w:pPr>
            <w:r w:rsidRPr="00652DBA">
              <w:t xml:space="preserve">Проанализировать состояние деятельности </w:t>
            </w:r>
            <w:r>
              <w:t>МБ</w:t>
            </w:r>
            <w:r w:rsidRPr="00652DBA">
              <w:t>ДОУ.</w:t>
            </w:r>
          </w:p>
          <w:p w:rsidR="004D6A09" w:rsidRPr="00652DBA" w:rsidRDefault="004D6A09" w:rsidP="00423E0E">
            <w:pPr>
              <w:numPr>
                <w:ilvl w:val="0"/>
                <w:numId w:val="22"/>
              </w:numPr>
              <w:tabs>
                <w:tab w:val="clear" w:pos="720"/>
                <w:tab w:val="num" w:pos="299"/>
              </w:tabs>
              <w:spacing w:before="30" w:after="30"/>
              <w:ind w:left="299" w:hanging="284"/>
            </w:pPr>
            <w:r w:rsidRPr="00652DBA">
              <w:t>Изучение нормативно-правовой базы.</w:t>
            </w:r>
          </w:p>
          <w:p w:rsidR="004D6A09" w:rsidRPr="00652DBA" w:rsidRDefault="004D6A09" w:rsidP="00423E0E">
            <w:pPr>
              <w:numPr>
                <w:ilvl w:val="0"/>
                <w:numId w:val="22"/>
              </w:numPr>
              <w:tabs>
                <w:tab w:val="clear" w:pos="720"/>
                <w:tab w:val="num" w:pos="299"/>
              </w:tabs>
              <w:spacing w:before="30" w:after="30"/>
              <w:ind w:left="299" w:hanging="284"/>
            </w:pPr>
            <w:r>
              <w:t>Проанализировать состояние</w:t>
            </w:r>
            <w:r w:rsidRPr="00652DBA">
              <w:t xml:space="preserve"> здоровья воспитанников.</w:t>
            </w:r>
          </w:p>
          <w:p w:rsidR="004D6A09" w:rsidRDefault="004D6A09" w:rsidP="00423E0E">
            <w:pPr>
              <w:numPr>
                <w:ilvl w:val="0"/>
                <w:numId w:val="22"/>
              </w:numPr>
              <w:tabs>
                <w:tab w:val="clear" w:pos="720"/>
                <w:tab w:val="num" w:pos="299"/>
              </w:tabs>
              <w:spacing w:before="30" w:after="30"/>
              <w:ind w:left="299" w:hanging="284"/>
            </w:pPr>
            <w:r>
              <w:t xml:space="preserve">Проанализировать состояние уровня </w:t>
            </w:r>
            <w:r w:rsidRPr="00652DBA">
              <w:t>развития детей и квалификации педагогов.</w:t>
            </w:r>
          </w:p>
          <w:p w:rsidR="004D6A09" w:rsidRPr="00652DBA" w:rsidRDefault="004D6A09" w:rsidP="00423E0E">
            <w:pPr>
              <w:numPr>
                <w:ilvl w:val="0"/>
                <w:numId w:val="22"/>
              </w:numPr>
              <w:tabs>
                <w:tab w:val="clear" w:pos="720"/>
                <w:tab w:val="num" w:pos="299"/>
              </w:tabs>
              <w:spacing w:before="30" w:after="30"/>
              <w:ind w:left="299" w:hanging="284"/>
            </w:pPr>
            <w:r>
              <w:t>Проанализировать состояние образовательной деятельности МБОУ на соответствие ФГОС и УМК.</w:t>
            </w:r>
          </w:p>
          <w:p w:rsidR="004D6A09" w:rsidRPr="00652DBA" w:rsidRDefault="004D6A09" w:rsidP="00423E0E">
            <w:pPr>
              <w:numPr>
                <w:ilvl w:val="0"/>
                <w:numId w:val="22"/>
              </w:numPr>
              <w:tabs>
                <w:tab w:val="clear" w:pos="720"/>
                <w:tab w:val="num" w:pos="299"/>
              </w:tabs>
              <w:spacing w:before="30" w:after="30"/>
              <w:ind w:left="299" w:hanging="284"/>
            </w:pPr>
            <w:r>
              <w:t>Проанализировать состояние материально-</w:t>
            </w:r>
            <w:r w:rsidRPr="00652DBA">
              <w:t>техническ</w:t>
            </w:r>
            <w:r>
              <w:t>ой базы ДОУ.</w:t>
            </w:r>
          </w:p>
          <w:p w:rsidR="004D6A09" w:rsidRPr="00652DBA" w:rsidRDefault="004D6A09" w:rsidP="00423E0E">
            <w:pPr>
              <w:numPr>
                <w:ilvl w:val="0"/>
                <w:numId w:val="22"/>
              </w:numPr>
              <w:tabs>
                <w:tab w:val="clear" w:pos="720"/>
                <w:tab w:val="num" w:pos="299"/>
              </w:tabs>
              <w:spacing w:before="30" w:after="30"/>
              <w:ind w:left="299" w:hanging="284"/>
            </w:pPr>
            <w:r w:rsidRPr="00652DBA">
              <w:t>Изучит</w:t>
            </w:r>
            <w:r>
              <w:t>ь мнение  родителей о работе ДОУ по изучению двух государственных языков  Республики Татарстан</w:t>
            </w:r>
            <w:r w:rsidRPr="00652DBA">
              <w:t xml:space="preserve">. </w:t>
            </w:r>
          </w:p>
          <w:p w:rsidR="004D6A09" w:rsidRDefault="004D6A09" w:rsidP="00423E0E">
            <w:r w:rsidRPr="00145B5D">
              <w:rPr>
                <w:u w:val="single"/>
              </w:rPr>
              <w:t>2 этап - этап реализации</w:t>
            </w:r>
            <w:r w:rsidR="00741358">
              <w:t xml:space="preserve"> </w:t>
            </w:r>
            <w:proofErr w:type="gramStart"/>
            <w:r w:rsidR="00741358">
              <w:t>(</w:t>
            </w:r>
            <w:r w:rsidR="00F50A1A">
              <w:t xml:space="preserve"> </w:t>
            </w:r>
            <w:proofErr w:type="gramEnd"/>
            <w:r w:rsidR="00F50A1A">
              <w:t>2016 – 2017,  2017 – 2018, 2018 – 2019,  2019 – 2020</w:t>
            </w:r>
            <w:r>
              <w:t xml:space="preserve"> учебные года):</w:t>
            </w:r>
          </w:p>
          <w:p w:rsidR="004D6A09" w:rsidRPr="00652DBA" w:rsidRDefault="004D6A09" w:rsidP="00423E0E">
            <w:pPr>
              <w:numPr>
                <w:ilvl w:val="0"/>
                <w:numId w:val="23"/>
              </w:numPr>
              <w:tabs>
                <w:tab w:val="clear" w:pos="720"/>
                <w:tab w:val="num" w:pos="299"/>
              </w:tabs>
              <w:spacing w:before="30" w:after="30"/>
              <w:ind w:left="299" w:hanging="299"/>
            </w:pPr>
            <w:r w:rsidRPr="00652DBA">
              <w:t>Реализация</w:t>
            </w:r>
            <w:r>
              <w:t xml:space="preserve"> </w:t>
            </w:r>
            <w:r w:rsidRPr="00652DBA">
              <w:t xml:space="preserve"> программы</w:t>
            </w:r>
            <w:r>
              <w:t>.</w:t>
            </w:r>
          </w:p>
          <w:p w:rsidR="004D6A09" w:rsidRDefault="004D6A09" w:rsidP="00423E0E">
            <w:pPr>
              <w:numPr>
                <w:ilvl w:val="0"/>
                <w:numId w:val="23"/>
              </w:numPr>
              <w:tabs>
                <w:tab w:val="clear" w:pos="720"/>
              </w:tabs>
              <w:ind w:left="310" w:hanging="310"/>
            </w:pPr>
            <w:r w:rsidRPr="00652DBA">
              <w:t>Отслеживание промежуточных результатов</w:t>
            </w:r>
            <w:r>
              <w:t>.</w:t>
            </w:r>
          </w:p>
          <w:p w:rsidR="004D6A09" w:rsidRDefault="004D6A09" w:rsidP="00423E0E">
            <w:pPr>
              <w:numPr>
                <w:ilvl w:val="0"/>
                <w:numId w:val="23"/>
              </w:numPr>
              <w:tabs>
                <w:tab w:val="clear" w:pos="720"/>
              </w:tabs>
              <w:ind w:left="310" w:hanging="310"/>
            </w:pPr>
            <w:r>
              <w:t>Продолжение внедрения УМК в образовательный процесс.</w:t>
            </w:r>
          </w:p>
          <w:p w:rsidR="004D6A09" w:rsidRDefault="004D6A09" w:rsidP="00423E0E">
            <w:pPr>
              <w:numPr>
                <w:ilvl w:val="0"/>
                <w:numId w:val="23"/>
              </w:numPr>
              <w:tabs>
                <w:tab w:val="clear" w:pos="720"/>
              </w:tabs>
              <w:ind w:left="310" w:hanging="310"/>
            </w:pPr>
            <w:r>
              <w:t xml:space="preserve">Осуществление  </w:t>
            </w:r>
            <w:r w:rsidRPr="00784D61">
              <w:t>общения детей на двух государственных языках Р</w:t>
            </w:r>
            <w:r>
              <w:t xml:space="preserve">еспублики </w:t>
            </w:r>
            <w:r w:rsidRPr="00784D61">
              <w:t>Т</w:t>
            </w:r>
            <w:r>
              <w:t>атарстан.</w:t>
            </w:r>
          </w:p>
          <w:p w:rsidR="004D6A09" w:rsidRPr="00652DBA" w:rsidRDefault="004D6A09" w:rsidP="00423E0E">
            <w:pPr>
              <w:numPr>
                <w:ilvl w:val="0"/>
                <w:numId w:val="23"/>
              </w:numPr>
              <w:tabs>
                <w:tab w:val="clear" w:pos="720"/>
              </w:tabs>
              <w:ind w:left="310" w:hanging="310"/>
            </w:pPr>
            <w:r>
              <w:t xml:space="preserve">Реализация </w:t>
            </w:r>
            <w:r w:rsidRPr="00D2333F">
              <w:t>тесного</w:t>
            </w:r>
            <w:r>
              <w:t xml:space="preserve"> в</w:t>
            </w:r>
            <w:r w:rsidRPr="00784D61">
              <w:t>заимодействи</w:t>
            </w:r>
            <w:r>
              <w:t>я</w:t>
            </w:r>
            <w:r w:rsidRPr="00784D61">
              <w:t xml:space="preserve"> с семь</w:t>
            </w:r>
            <w:r>
              <w:t>ей, в целях</w:t>
            </w:r>
            <w:r w:rsidRPr="00784D61">
              <w:t xml:space="preserve"> обеспечения полноценного развития детей</w:t>
            </w:r>
            <w:r>
              <w:t>.</w:t>
            </w:r>
          </w:p>
          <w:p w:rsidR="004D6A09" w:rsidRPr="00AF52A1" w:rsidRDefault="004D6A09" w:rsidP="00423E0E">
            <w:pPr>
              <w:rPr>
                <w:u w:val="single"/>
              </w:rPr>
            </w:pPr>
            <w:r w:rsidRPr="00AF52A1">
              <w:rPr>
                <w:u w:val="single"/>
              </w:rPr>
              <w:t>3 этап - заключительный (201</w:t>
            </w:r>
            <w:r w:rsidR="00F50A1A">
              <w:rPr>
                <w:u w:val="single"/>
              </w:rPr>
              <w:t>9 – 2020</w:t>
            </w:r>
            <w:r>
              <w:rPr>
                <w:u w:val="single"/>
              </w:rPr>
              <w:t xml:space="preserve"> </w:t>
            </w:r>
            <w:r w:rsidRPr="00AF52A1">
              <w:rPr>
                <w:u w:val="single"/>
              </w:rPr>
              <w:t>учебный год)</w:t>
            </w:r>
            <w:r>
              <w:rPr>
                <w:u w:val="single"/>
              </w:rPr>
              <w:t>:</w:t>
            </w:r>
          </w:p>
          <w:p w:rsidR="004D6A09" w:rsidRDefault="004D6A09" w:rsidP="00423E0E">
            <w:pPr>
              <w:numPr>
                <w:ilvl w:val="0"/>
                <w:numId w:val="24"/>
              </w:numPr>
              <w:ind w:left="310" w:hanging="310"/>
            </w:pPr>
            <w:r>
              <w:t>Изучение и обобщение опыта ДОУ по реализации программы развития.</w:t>
            </w:r>
          </w:p>
          <w:p w:rsidR="004D6A09" w:rsidRDefault="004D6A09" w:rsidP="00423E0E">
            <w:pPr>
              <w:numPr>
                <w:ilvl w:val="0"/>
                <w:numId w:val="24"/>
              </w:numPr>
              <w:ind w:left="310" w:hanging="310"/>
            </w:pPr>
            <w:r>
              <w:t>Разработка новой программы развития ДОУ.</w:t>
            </w:r>
          </w:p>
          <w:p w:rsidR="004D6A09" w:rsidRDefault="004D6A09" w:rsidP="00423E0E">
            <w:pPr>
              <w:numPr>
                <w:ilvl w:val="0"/>
                <w:numId w:val="24"/>
              </w:numPr>
              <w:ind w:left="310" w:hanging="310"/>
            </w:pPr>
            <w:r w:rsidRPr="00652DBA">
              <w:t>Выявление проблем</w:t>
            </w:r>
            <w:r>
              <w:t>.</w:t>
            </w:r>
          </w:p>
          <w:p w:rsidR="004D6A09" w:rsidRPr="00AF52A1" w:rsidRDefault="004D6A09" w:rsidP="00423E0E">
            <w:pPr>
              <w:numPr>
                <w:ilvl w:val="0"/>
                <w:numId w:val="24"/>
              </w:numPr>
              <w:ind w:left="310" w:hanging="310"/>
            </w:pPr>
            <w:r>
              <w:t>Отчет об исполнения программы развития ДОУ.</w:t>
            </w:r>
          </w:p>
        </w:tc>
      </w:tr>
      <w:tr w:rsidR="004D6A09" w:rsidRPr="00784D61" w:rsidTr="00423E0E">
        <w:tc>
          <w:tcPr>
            <w:tcW w:w="0" w:type="auto"/>
          </w:tcPr>
          <w:p w:rsidR="004D6A09" w:rsidRPr="00784D61" w:rsidRDefault="004D6A09" w:rsidP="00423E0E">
            <w:pPr>
              <w:rPr>
                <w:rFonts w:eastAsia="Calibri"/>
                <w:lang w:eastAsia="en-US"/>
              </w:rPr>
            </w:pPr>
            <w:r w:rsidRPr="00784D61">
              <w:rPr>
                <w:rFonts w:eastAsia="Calibri"/>
                <w:lang w:eastAsia="en-US"/>
              </w:rPr>
              <w:t>Основания для разработки программы</w:t>
            </w:r>
          </w:p>
        </w:tc>
        <w:tc>
          <w:tcPr>
            <w:tcW w:w="0" w:type="auto"/>
            <w:shd w:val="clear" w:color="auto" w:fill="FFFFFF"/>
          </w:tcPr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Конституция РФ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>
              <w:rPr>
                <w:szCs w:val="24"/>
              </w:rPr>
              <w:t>Новый ФЗ</w:t>
            </w:r>
            <w:r w:rsidRPr="0024674D">
              <w:rPr>
                <w:szCs w:val="24"/>
              </w:rPr>
              <w:t xml:space="preserve"> «Об образовании</w:t>
            </w:r>
            <w:r>
              <w:rPr>
                <w:szCs w:val="24"/>
              </w:rPr>
              <w:t xml:space="preserve"> в Российской Федерации</w:t>
            </w:r>
            <w:r w:rsidRPr="0024674D">
              <w:rPr>
                <w:szCs w:val="24"/>
              </w:rPr>
              <w:t>».</w:t>
            </w:r>
            <w:r>
              <w:rPr>
                <w:szCs w:val="24"/>
              </w:rPr>
              <w:t xml:space="preserve"> № 273-ФЗ декабрь, 2012г.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Закон РТ «Об образовании».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Конвенция о правах ребенка.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Концепция дошкольного воспитания.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 xml:space="preserve">Федеральные государственные требования к структуре основной общеобразовательной программы дошкольного образования. 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Стратегия развития образования в Республике Татарстан на 2010-2015 годы «</w:t>
            </w:r>
            <w:proofErr w:type="spellStart"/>
            <w:r w:rsidRPr="0024674D">
              <w:rPr>
                <w:szCs w:val="24"/>
              </w:rPr>
              <w:t>Килә</w:t>
            </w:r>
            <w:proofErr w:type="gramStart"/>
            <w:r w:rsidRPr="0024674D">
              <w:rPr>
                <w:szCs w:val="24"/>
              </w:rPr>
              <w:t>ч</w:t>
            </w:r>
            <w:proofErr w:type="gramEnd"/>
            <w:r w:rsidRPr="0024674D">
              <w:rPr>
                <w:szCs w:val="24"/>
              </w:rPr>
              <w:t>әк</w:t>
            </w:r>
            <w:proofErr w:type="spellEnd"/>
            <w:r w:rsidRPr="0024674D">
              <w:rPr>
                <w:szCs w:val="24"/>
              </w:rPr>
              <w:t>» - «Будущее».</w:t>
            </w:r>
          </w:p>
          <w:p w:rsidR="004D6A09" w:rsidRPr="00784D61" w:rsidRDefault="00836190" w:rsidP="00B175C7">
            <w:pPr>
              <w:pStyle w:val="a4"/>
              <w:numPr>
                <w:ilvl w:val="0"/>
                <w:numId w:val="6"/>
              </w:numPr>
              <w:rPr>
                <w:rFonts w:eastAsia="Calibri"/>
                <w:lang w:eastAsia="en-US"/>
              </w:rPr>
            </w:pPr>
            <w:r>
              <w:rPr>
                <w:szCs w:val="24"/>
              </w:rPr>
              <w:t>Устав МБ</w:t>
            </w:r>
            <w:r w:rsidR="005A2798">
              <w:rPr>
                <w:szCs w:val="24"/>
              </w:rPr>
              <w:t>Д</w:t>
            </w:r>
            <w:r w:rsidR="004D6A09" w:rsidRPr="0024674D">
              <w:rPr>
                <w:szCs w:val="24"/>
              </w:rPr>
              <w:t xml:space="preserve">ОУ </w:t>
            </w:r>
            <w:r w:rsidR="00BA4AA8">
              <w:rPr>
                <w:szCs w:val="24"/>
              </w:rPr>
              <w:t>«</w:t>
            </w:r>
            <w:r w:rsidR="00B175C7" w:rsidRPr="00B175C7">
              <w:rPr>
                <w:szCs w:val="24"/>
              </w:rPr>
              <w:t>Краснооктябрьский</w:t>
            </w:r>
            <w:r w:rsidR="005A2798">
              <w:rPr>
                <w:szCs w:val="24"/>
              </w:rPr>
              <w:t xml:space="preserve"> </w:t>
            </w:r>
            <w:r>
              <w:rPr>
                <w:szCs w:val="24"/>
              </w:rPr>
              <w:t>детский сад</w:t>
            </w:r>
            <w:r w:rsidR="00BA4AA8">
              <w:rPr>
                <w:szCs w:val="24"/>
              </w:rPr>
              <w:t xml:space="preserve"> «Солнышко</w:t>
            </w:r>
            <w:r w:rsidR="005A2798">
              <w:rPr>
                <w:szCs w:val="24"/>
              </w:rPr>
              <w:t xml:space="preserve">» </w:t>
            </w:r>
          </w:p>
        </w:tc>
      </w:tr>
      <w:tr w:rsidR="004D6A09" w:rsidRPr="00784D61" w:rsidTr="00423E0E">
        <w:tc>
          <w:tcPr>
            <w:tcW w:w="0" w:type="auto"/>
          </w:tcPr>
          <w:p w:rsidR="004D6A09" w:rsidRPr="00784D61" w:rsidRDefault="004D6A09" w:rsidP="00423E0E">
            <w:pPr>
              <w:rPr>
                <w:rFonts w:eastAsia="Calibri"/>
                <w:lang w:eastAsia="en-US"/>
              </w:rPr>
            </w:pPr>
            <w:r w:rsidRPr="00784D61">
              <w:rPr>
                <w:rFonts w:eastAsia="Calibri"/>
                <w:lang w:eastAsia="en-US"/>
              </w:rPr>
              <w:t>Проблемы</w:t>
            </w:r>
          </w:p>
        </w:tc>
        <w:tc>
          <w:tcPr>
            <w:tcW w:w="0" w:type="auto"/>
          </w:tcPr>
          <w:p w:rsidR="004D6A09" w:rsidRPr="0024674D" w:rsidRDefault="004D6A09" w:rsidP="00836190">
            <w:pPr>
              <w:pStyle w:val="a4"/>
              <w:rPr>
                <w:szCs w:val="24"/>
              </w:rPr>
            </w:pP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 xml:space="preserve">Недостаточное освоение </w:t>
            </w:r>
            <w:r>
              <w:rPr>
                <w:szCs w:val="24"/>
              </w:rPr>
              <w:t xml:space="preserve">детьми </w:t>
            </w:r>
            <w:r w:rsidRPr="0024674D">
              <w:rPr>
                <w:szCs w:val="24"/>
              </w:rPr>
              <w:t>двух государственных языков.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 xml:space="preserve">Недостаточная готовность и </w:t>
            </w:r>
            <w:proofErr w:type="spellStart"/>
            <w:r w:rsidRPr="0024674D">
              <w:rPr>
                <w:szCs w:val="24"/>
              </w:rPr>
              <w:t>включённость</w:t>
            </w:r>
            <w:proofErr w:type="spellEnd"/>
            <w:r w:rsidRPr="0024674D">
              <w:rPr>
                <w:szCs w:val="24"/>
              </w:rPr>
              <w:t xml:space="preserve"> родителей в образовательный процесс.</w:t>
            </w:r>
          </w:p>
          <w:p w:rsidR="004D6A09" w:rsidRPr="00E3061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Необходимость повышения качества и результативности деятельности педагогов через применение современных образовательных</w:t>
            </w:r>
            <w:r w:rsidRPr="00784D61">
              <w:rPr>
                <w:rFonts w:eastAsia="Calibri"/>
                <w:lang w:eastAsia="en-US"/>
              </w:rPr>
              <w:t xml:space="preserve"> технологий.</w:t>
            </w:r>
          </w:p>
          <w:p w:rsidR="004D6A09" w:rsidRPr="00E3061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784D61">
              <w:rPr>
                <w:rFonts w:eastAsia="Calibri"/>
                <w:lang w:eastAsia="en-US"/>
              </w:rPr>
              <w:t xml:space="preserve">Объективное ухудшение </w:t>
            </w:r>
            <w:r w:rsidRPr="0024674D">
              <w:rPr>
                <w:szCs w:val="24"/>
              </w:rPr>
              <w:t xml:space="preserve">здоровья поступающих в детский сад детей отрицательно сказывается на получении ими качественного </w:t>
            </w:r>
            <w:r w:rsidRPr="0024674D">
              <w:rPr>
                <w:szCs w:val="24"/>
              </w:rPr>
              <w:lastRenderedPageBreak/>
              <w:t>образования.</w:t>
            </w:r>
          </w:p>
        </w:tc>
      </w:tr>
      <w:tr w:rsidR="004D6A09" w:rsidRPr="00784D61" w:rsidTr="00423E0E">
        <w:tc>
          <w:tcPr>
            <w:tcW w:w="0" w:type="auto"/>
          </w:tcPr>
          <w:p w:rsidR="004D6A09" w:rsidRPr="00784D61" w:rsidRDefault="004D6A09" w:rsidP="00423E0E">
            <w:pPr>
              <w:rPr>
                <w:rFonts w:eastAsia="Calibri"/>
                <w:lang w:eastAsia="en-US"/>
              </w:rPr>
            </w:pPr>
            <w:r w:rsidRPr="00784D61">
              <w:rPr>
                <w:rFonts w:eastAsia="Calibri"/>
                <w:lang w:eastAsia="en-US"/>
              </w:rPr>
              <w:lastRenderedPageBreak/>
              <w:t>Цель программы</w:t>
            </w:r>
          </w:p>
        </w:tc>
        <w:tc>
          <w:tcPr>
            <w:tcW w:w="0" w:type="auto"/>
          </w:tcPr>
          <w:p w:rsidR="004D6A09" w:rsidRPr="00784D61" w:rsidRDefault="004D6A09" w:rsidP="00423E0E">
            <w:pPr>
              <w:jc w:val="both"/>
              <w:rPr>
                <w:rFonts w:eastAsia="Calibri"/>
              </w:rPr>
            </w:pPr>
            <w:proofErr w:type="gramStart"/>
            <w:r w:rsidRPr="00784D61">
              <w:t>Создание благоприятных условий для полноценного проживания ребенком дошкольного детства, обучения двум государственным языкам Р</w:t>
            </w:r>
            <w:r>
              <w:t xml:space="preserve">еспублики </w:t>
            </w:r>
            <w:r w:rsidRPr="00784D61">
              <w:t>Т</w:t>
            </w:r>
            <w:r>
              <w:t>атарстан с помощью учебно-методических комплектов</w:t>
            </w:r>
            <w:r w:rsidRPr="00784D61">
              <w:t>, формирования основ базовой культуры личности, всесторонне</w:t>
            </w:r>
            <w:r>
              <w:t>го</w:t>
            </w:r>
            <w:r w:rsidRPr="00784D61">
              <w:t xml:space="preserve"> развития психических и физических качеств в соответствии с возрастными и индивидуальными особенностями, подготовки </w:t>
            </w:r>
            <w:r>
              <w:t xml:space="preserve">к жизни в современном обществе и </w:t>
            </w:r>
            <w:r w:rsidRPr="00784D61">
              <w:t>к обучению в школе, обеспечения безопасности жизнедеятельности дошкольника</w:t>
            </w:r>
            <w:r w:rsidRPr="00784D61">
              <w:rPr>
                <w:rFonts w:eastAsia="Calibri"/>
              </w:rPr>
              <w:t>.</w:t>
            </w:r>
            <w:proofErr w:type="gramEnd"/>
          </w:p>
        </w:tc>
      </w:tr>
      <w:tr w:rsidR="004D6A09" w:rsidRPr="00784D61" w:rsidTr="00423E0E">
        <w:tc>
          <w:tcPr>
            <w:tcW w:w="0" w:type="auto"/>
          </w:tcPr>
          <w:p w:rsidR="004D6A09" w:rsidRPr="00784D61" w:rsidRDefault="004D6A09" w:rsidP="00423E0E">
            <w:pPr>
              <w:rPr>
                <w:rFonts w:eastAsia="Calibri"/>
                <w:lang w:eastAsia="en-US"/>
              </w:rPr>
            </w:pPr>
            <w:r w:rsidRPr="00784D61">
              <w:rPr>
                <w:rFonts w:eastAsia="Calibri"/>
                <w:lang w:eastAsia="en-US"/>
              </w:rPr>
              <w:t>Основные задачи программы</w:t>
            </w:r>
          </w:p>
        </w:tc>
        <w:tc>
          <w:tcPr>
            <w:tcW w:w="0" w:type="auto"/>
          </w:tcPr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784D61">
              <w:rPr>
                <w:szCs w:val="24"/>
              </w:rPr>
              <w:t>Обеспечение речевого, социально-</w:t>
            </w:r>
            <w:r>
              <w:rPr>
                <w:szCs w:val="24"/>
              </w:rPr>
              <w:t>коммуникативного</w:t>
            </w:r>
            <w:r w:rsidRPr="00784D61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 познавательного, </w:t>
            </w:r>
            <w:r w:rsidRPr="00784D61">
              <w:rPr>
                <w:szCs w:val="24"/>
              </w:rPr>
              <w:t>художественно-эстетическог</w:t>
            </w:r>
            <w:r>
              <w:rPr>
                <w:szCs w:val="24"/>
              </w:rPr>
              <w:t>о и физического развития детей.</w:t>
            </w:r>
          </w:p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>
              <w:rPr>
                <w:szCs w:val="24"/>
              </w:rPr>
              <w:t xml:space="preserve"> Продолжение в</w:t>
            </w:r>
            <w:r w:rsidRPr="00784D61">
              <w:rPr>
                <w:szCs w:val="24"/>
              </w:rPr>
              <w:t>недрени</w:t>
            </w:r>
            <w:r>
              <w:rPr>
                <w:szCs w:val="24"/>
              </w:rPr>
              <w:t>я</w:t>
            </w:r>
            <w:r w:rsidRPr="00784D61">
              <w:rPr>
                <w:szCs w:val="24"/>
              </w:rPr>
              <w:t xml:space="preserve"> </w:t>
            </w:r>
            <w:r>
              <w:t>учебно-методических комплектов</w:t>
            </w:r>
            <w:r w:rsidRPr="00784D61">
              <w:rPr>
                <w:szCs w:val="24"/>
              </w:rPr>
              <w:t xml:space="preserve"> по обучению детей двум государственным языкам</w:t>
            </w:r>
            <w:r>
              <w:rPr>
                <w:szCs w:val="24"/>
              </w:rPr>
              <w:t xml:space="preserve"> </w:t>
            </w:r>
            <w:r w:rsidRPr="00784D61">
              <w:t>Р</w:t>
            </w:r>
            <w:r>
              <w:t xml:space="preserve">еспублики </w:t>
            </w:r>
            <w:r w:rsidRPr="00784D61">
              <w:t>Т</w:t>
            </w:r>
            <w:r>
              <w:t>атарстан</w:t>
            </w:r>
            <w:r w:rsidRPr="00784D61">
              <w:rPr>
                <w:szCs w:val="24"/>
              </w:rPr>
              <w:t>.</w:t>
            </w:r>
          </w:p>
          <w:p w:rsidR="004D6A09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784D61">
              <w:rPr>
                <w:szCs w:val="24"/>
              </w:rPr>
              <w:t>Созда</w:t>
            </w:r>
            <w:r>
              <w:rPr>
                <w:szCs w:val="24"/>
              </w:rPr>
              <w:t>ние</w:t>
            </w:r>
            <w:r w:rsidRPr="00784D61">
              <w:rPr>
                <w:szCs w:val="24"/>
              </w:rPr>
              <w:t xml:space="preserve"> услови</w:t>
            </w:r>
            <w:r>
              <w:rPr>
                <w:szCs w:val="24"/>
              </w:rPr>
              <w:t>й</w:t>
            </w:r>
            <w:r w:rsidRPr="00784D61">
              <w:rPr>
                <w:szCs w:val="24"/>
              </w:rPr>
              <w:t xml:space="preserve"> для общения детей на двух государственных языках </w:t>
            </w:r>
            <w:r w:rsidRPr="00784D61">
              <w:t>Р</w:t>
            </w:r>
            <w:r>
              <w:t xml:space="preserve">еспублики </w:t>
            </w:r>
            <w:r w:rsidRPr="00784D61">
              <w:t>Т</w:t>
            </w:r>
            <w:r>
              <w:t>атарстан</w:t>
            </w:r>
            <w:r w:rsidRPr="00784D61">
              <w:rPr>
                <w:szCs w:val="24"/>
              </w:rPr>
              <w:t xml:space="preserve"> </w:t>
            </w:r>
            <w:r>
              <w:rPr>
                <w:szCs w:val="24"/>
              </w:rPr>
              <w:t>в ДОУ</w:t>
            </w:r>
            <w:r w:rsidRPr="00784D61">
              <w:rPr>
                <w:szCs w:val="24"/>
              </w:rPr>
              <w:t>.</w:t>
            </w:r>
          </w:p>
          <w:p w:rsidR="004D6A09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>
              <w:rPr>
                <w:szCs w:val="24"/>
              </w:rPr>
              <w:t>Ф</w:t>
            </w:r>
            <w:r w:rsidRPr="00784D61">
              <w:rPr>
                <w:szCs w:val="24"/>
              </w:rPr>
              <w:t>ормирование этических представлений</w:t>
            </w:r>
            <w:r>
              <w:rPr>
                <w:szCs w:val="24"/>
              </w:rPr>
              <w:t>,</w:t>
            </w:r>
            <w:r w:rsidRPr="00784D61">
              <w:rPr>
                <w:szCs w:val="24"/>
              </w:rPr>
              <w:t xml:space="preserve"> навык</w:t>
            </w:r>
            <w:r>
              <w:rPr>
                <w:szCs w:val="24"/>
              </w:rPr>
              <w:t>ов</w:t>
            </w:r>
            <w:r w:rsidRPr="00784D61">
              <w:rPr>
                <w:szCs w:val="24"/>
              </w:rPr>
              <w:t xml:space="preserve"> культурного поведения через народные традиции.</w:t>
            </w:r>
          </w:p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784D61">
              <w:rPr>
                <w:szCs w:val="24"/>
              </w:rPr>
              <w:t>Воспитание гуманного отношения к окружающему миру, любви к родной семье, родн</w:t>
            </w:r>
            <w:r>
              <w:rPr>
                <w:szCs w:val="24"/>
              </w:rPr>
              <w:t>ому дому, краю, Родине, уважения</w:t>
            </w:r>
            <w:r w:rsidRPr="00784D61">
              <w:rPr>
                <w:szCs w:val="24"/>
              </w:rPr>
              <w:t xml:space="preserve"> к людям разных национальностей.</w:t>
            </w:r>
          </w:p>
          <w:p w:rsidR="004D6A09" w:rsidRPr="00D2333F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784D61">
              <w:rPr>
                <w:szCs w:val="24"/>
              </w:rPr>
              <w:t>Форм</w:t>
            </w:r>
            <w:r>
              <w:rPr>
                <w:szCs w:val="24"/>
              </w:rPr>
              <w:t xml:space="preserve">ирование у детей потребности в </w:t>
            </w:r>
            <w:r w:rsidRPr="00784D61">
              <w:rPr>
                <w:szCs w:val="24"/>
              </w:rPr>
              <w:t>здоровом образе жизни, ответственности за свое здоровье.</w:t>
            </w:r>
          </w:p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784D61">
              <w:rPr>
                <w:szCs w:val="24"/>
              </w:rPr>
              <w:t xml:space="preserve"> Обеспечение преемственности  дошкольного и начального общего образования.</w:t>
            </w:r>
          </w:p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784D61">
              <w:rPr>
                <w:szCs w:val="24"/>
              </w:rPr>
              <w:t>Охрана и укрепление физического и психического здоровья детей.</w:t>
            </w:r>
          </w:p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>
              <w:rPr>
                <w:szCs w:val="24"/>
              </w:rPr>
              <w:t xml:space="preserve">Воспитание у </w:t>
            </w:r>
            <w:r w:rsidRPr="00784D61">
              <w:rPr>
                <w:szCs w:val="24"/>
              </w:rPr>
              <w:t>детей гражданственности, уважения к правам и свободам человека, любви к окружающей природе, Родине, семье.</w:t>
            </w:r>
          </w:p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D2333F">
              <w:rPr>
                <w:szCs w:val="24"/>
              </w:rPr>
              <w:t>Осуществление тесного</w:t>
            </w:r>
            <w:r>
              <w:rPr>
                <w:szCs w:val="24"/>
              </w:rPr>
              <w:t xml:space="preserve"> в</w:t>
            </w:r>
            <w:r w:rsidRPr="00784D61">
              <w:rPr>
                <w:szCs w:val="24"/>
              </w:rPr>
              <w:t>заимодействи</w:t>
            </w:r>
            <w:r>
              <w:rPr>
                <w:szCs w:val="24"/>
              </w:rPr>
              <w:t>я</w:t>
            </w:r>
            <w:r w:rsidRPr="00784D61">
              <w:rPr>
                <w:szCs w:val="24"/>
              </w:rPr>
              <w:t xml:space="preserve"> с семь</w:t>
            </w:r>
            <w:r>
              <w:rPr>
                <w:szCs w:val="24"/>
              </w:rPr>
              <w:t>ей, в целях</w:t>
            </w:r>
            <w:r w:rsidRPr="00784D61">
              <w:rPr>
                <w:szCs w:val="24"/>
              </w:rPr>
              <w:t xml:space="preserve"> обеспечения полноценного развития детей.</w:t>
            </w:r>
          </w:p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137AB0">
              <w:rPr>
                <w:szCs w:val="24"/>
              </w:rPr>
              <w:t>Созда</w:t>
            </w:r>
            <w:r>
              <w:rPr>
                <w:szCs w:val="24"/>
              </w:rPr>
              <w:t>ние</w:t>
            </w:r>
            <w:r w:rsidRPr="00137AB0">
              <w:rPr>
                <w:szCs w:val="24"/>
              </w:rPr>
              <w:t xml:space="preserve"> услови</w:t>
            </w:r>
            <w:r>
              <w:rPr>
                <w:szCs w:val="24"/>
              </w:rPr>
              <w:t>й</w:t>
            </w:r>
            <w:r w:rsidRPr="00137AB0">
              <w:rPr>
                <w:szCs w:val="24"/>
              </w:rPr>
              <w:t xml:space="preserve"> для эмоционального благополучия детей во взаимодействиях всех субъектов воспитания: ребенок-педагог, ребенок-ребенок, ребенок-родитель, педагог-родитель.</w:t>
            </w:r>
          </w:p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137AB0">
              <w:rPr>
                <w:szCs w:val="24"/>
              </w:rPr>
              <w:t>Организ</w:t>
            </w:r>
            <w:r>
              <w:rPr>
                <w:szCs w:val="24"/>
              </w:rPr>
              <w:t>ация</w:t>
            </w:r>
            <w:r w:rsidRPr="00137AB0">
              <w:rPr>
                <w:szCs w:val="24"/>
              </w:rPr>
              <w:t xml:space="preserve"> систем</w:t>
            </w:r>
            <w:r>
              <w:rPr>
                <w:szCs w:val="24"/>
              </w:rPr>
              <w:t>ы</w:t>
            </w:r>
            <w:r w:rsidRPr="00137AB0">
              <w:rPr>
                <w:szCs w:val="24"/>
              </w:rPr>
              <w:t xml:space="preserve"> мероприятий по педагогическому, психологическому просвещению семьи.</w:t>
            </w:r>
          </w:p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137AB0">
              <w:rPr>
                <w:szCs w:val="24"/>
              </w:rPr>
              <w:t>Созда</w:t>
            </w:r>
            <w:r>
              <w:rPr>
                <w:szCs w:val="24"/>
              </w:rPr>
              <w:t>ние</w:t>
            </w:r>
            <w:r w:rsidRPr="00137AB0">
              <w:rPr>
                <w:szCs w:val="24"/>
              </w:rPr>
              <w:t xml:space="preserve"> материально-техническ</w:t>
            </w:r>
            <w:r>
              <w:rPr>
                <w:szCs w:val="24"/>
              </w:rPr>
              <w:t>ой базы</w:t>
            </w:r>
            <w:r w:rsidRPr="00137AB0">
              <w:rPr>
                <w:szCs w:val="24"/>
              </w:rPr>
              <w:t>, способствующ</w:t>
            </w:r>
            <w:r>
              <w:rPr>
                <w:szCs w:val="24"/>
              </w:rPr>
              <w:t>ей</w:t>
            </w:r>
            <w:r w:rsidRPr="00137AB0">
              <w:rPr>
                <w:szCs w:val="24"/>
              </w:rPr>
              <w:t xml:space="preserve"> всестороннему развитию личности дошкольника.</w:t>
            </w:r>
          </w:p>
        </w:tc>
      </w:tr>
      <w:tr w:rsidR="004D6A09" w:rsidRPr="00784D61" w:rsidTr="00423E0E">
        <w:trPr>
          <w:trHeight w:val="274"/>
        </w:trPr>
        <w:tc>
          <w:tcPr>
            <w:tcW w:w="0" w:type="auto"/>
          </w:tcPr>
          <w:p w:rsidR="004D6A09" w:rsidRPr="00784D61" w:rsidRDefault="004D6A09" w:rsidP="00423E0E">
            <w:pPr>
              <w:rPr>
                <w:rFonts w:eastAsia="Calibri"/>
                <w:lang w:eastAsia="en-US"/>
              </w:rPr>
            </w:pPr>
            <w:r w:rsidRPr="00784D61">
              <w:rPr>
                <w:rFonts w:eastAsia="Calibri"/>
                <w:lang w:eastAsia="en-US"/>
              </w:rPr>
              <w:t xml:space="preserve">Ожидаемый результат реализации программы: </w:t>
            </w:r>
          </w:p>
        </w:tc>
        <w:tc>
          <w:tcPr>
            <w:tcW w:w="0" w:type="auto"/>
          </w:tcPr>
          <w:p w:rsidR="004D6A09" w:rsidRDefault="004D6A09" w:rsidP="00423E0E">
            <w:pPr>
              <w:pStyle w:val="a3"/>
              <w:numPr>
                <w:ilvl w:val="0"/>
                <w:numId w:val="18"/>
              </w:numPr>
              <w:spacing w:before="0" w:beforeAutospacing="0" w:after="0" w:afterAutospacing="0" w:line="312" w:lineRule="atLeast"/>
              <w:ind w:left="359" w:hanging="359"/>
              <w:jc w:val="both"/>
            </w:pPr>
            <w:r>
              <w:t>Повысится качество образования дошкольников.</w:t>
            </w:r>
          </w:p>
          <w:p w:rsidR="004D6A09" w:rsidRDefault="004D6A09" w:rsidP="00423E0E">
            <w:pPr>
              <w:pStyle w:val="a3"/>
              <w:numPr>
                <w:ilvl w:val="0"/>
                <w:numId w:val="18"/>
              </w:numPr>
              <w:spacing w:before="0" w:beforeAutospacing="0" w:after="0" w:afterAutospacing="0" w:line="312" w:lineRule="atLeast"/>
              <w:ind w:left="359" w:hanging="359"/>
              <w:jc w:val="both"/>
            </w:pPr>
            <w:r>
              <w:t xml:space="preserve">Повысится  качество </w:t>
            </w:r>
            <w:r w:rsidRPr="00784D61">
              <w:t>познавательно</w:t>
            </w:r>
            <w:r>
              <w:t xml:space="preserve">го, </w:t>
            </w:r>
            <w:r w:rsidRPr="00784D61">
              <w:t>речевого, социально-</w:t>
            </w:r>
            <w:r>
              <w:t>коммуникативного</w:t>
            </w:r>
            <w:r w:rsidRPr="00784D61">
              <w:t>, художественно-эстетическог</w:t>
            </w:r>
            <w:r>
              <w:t>о и физического развития детей.</w:t>
            </w:r>
          </w:p>
          <w:p w:rsidR="004D6A09" w:rsidRDefault="004D6A09" w:rsidP="00423E0E">
            <w:pPr>
              <w:pStyle w:val="a3"/>
              <w:numPr>
                <w:ilvl w:val="0"/>
                <w:numId w:val="18"/>
              </w:numPr>
              <w:spacing w:before="0" w:beforeAutospacing="0" w:after="0" w:afterAutospacing="0" w:line="312" w:lineRule="atLeast"/>
              <w:ind w:left="359" w:hanging="359"/>
              <w:jc w:val="both"/>
            </w:pPr>
            <w:r w:rsidRPr="002F3C4E">
              <w:t>Станет совершеннее образовательная деятельность по  приоритетному познавательно</w:t>
            </w:r>
            <w:r>
              <w:t xml:space="preserve">му и </w:t>
            </w:r>
            <w:r w:rsidRPr="002F3C4E">
              <w:t>речевому развитию детей.</w:t>
            </w:r>
          </w:p>
          <w:p w:rsidR="004D6A09" w:rsidRPr="002F3C4E" w:rsidRDefault="004D6A09" w:rsidP="00423E0E">
            <w:pPr>
              <w:pStyle w:val="a3"/>
              <w:numPr>
                <w:ilvl w:val="0"/>
                <w:numId w:val="18"/>
              </w:numPr>
              <w:spacing w:before="0" w:beforeAutospacing="0" w:after="0" w:afterAutospacing="0" w:line="312" w:lineRule="atLeast"/>
              <w:ind w:left="359" w:hanging="359"/>
              <w:jc w:val="both"/>
            </w:pPr>
            <w:r>
              <w:t>Полное овладение педагогами методами и приемами работы по УМК.</w:t>
            </w:r>
          </w:p>
          <w:p w:rsidR="004D6A09" w:rsidRDefault="004D6A09" w:rsidP="00423E0E">
            <w:pPr>
              <w:pStyle w:val="a3"/>
              <w:numPr>
                <w:ilvl w:val="0"/>
                <w:numId w:val="18"/>
              </w:numPr>
              <w:spacing w:before="0" w:beforeAutospacing="0" w:after="0" w:afterAutospacing="0" w:line="312" w:lineRule="atLeast"/>
              <w:ind w:left="359" w:hanging="359"/>
              <w:jc w:val="both"/>
            </w:pPr>
            <w:r>
              <w:t xml:space="preserve">Будут созданы условия для общения детей на двух государственных языках </w:t>
            </w:r>
            <w:r w:rsidRPr="00784D61">
              <w:t>Р</w:t>
            </w:r>
            <w:r>
              <w:t xml:space="preserve">еспублики </w:t>
            </w:r>
            <w:r w:rsidRPr="00784D61">
              <w:t>Т</w:t>
            </w:r>
            <w:r>
              <w:t>атарстан.</w:t>
            </w:r>
          </w:p>
          <w:p w:rsidR="004D6A09" w:rsidRPr="001E7B78" w:rsidRDefault="004D6A09" w:rsidP="00423E0E">
            <w:pPr>
              <w:pStyle w:val="a3"/>
              <w:numPr>
                <w:ilvl w:val="0"/>
                <w:numId w:val="18"/>
              </w:numPr>
              <w:spacing w:before="0" w:beforeAutospacing="0" w:after="0" w:afterAutospacing="0" w:line="312" w:lineRule="atLeast"/>
              <w:ind w:left="359" w:hanging="359"/>
              <w:jc w:val="both"/>
            </w:pPr>
            <w:r>
              <w:t>Э</w:t>
            </w:r>
            <w:r w:rsidRPr="002F3C4E">
              <w:t>тические представления, навыки культурного поведения через народные традиции будут соответствовать современным требованиям</w:t>
            </w:r>
            <w:r>
              <w:t>.</w:t>
            </w:r>
          </w:p>
          <w:p w:rsidR="004D6A09" w:rsidRPr="001E7B78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1E7B78">
              <w:rPr>
                <w:szCs w:val="24"/>
              </w:rPr>
              <w:t>Дети станут гуманнее относиться к окружающему миру, любить свою семью, родной дом, край, Родину, уважать людей разных национальностей.</w:t>
            </w:r>
          </w:p>
          <w:p w:rsidR="004D6A09" w:rsidRPr="001E7B78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1E7B78">
              <w:rPr>
                <w:szCs w:val="24"/>
              </w:rPr>
              <w:t>У детей будет сформирована потребность в здоровом образе жизни, ответственности за свое здоровье.</w:t>
            </w:r>
          </w:p>
          <w:p w:rsidR="004D6A09" w:rsidRPr="001E7B78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1E7B78">
              <w:rPr>
                <w:szCs w:val="24"/>
              </w:rPr>
              <w:t xml:space="preserve"> </w:t>
            </w:r>
            <w:r>
              <w:rPr>
                <w:szCs w:val="24"/>
              </w:rPr>
              <w:t>Ус</w:t>
            </w:r>
            <w:r w:rsidRPr="001E7B78">
              <w:rPr>
                <w:szCs w:val="24"/>
              </w:rPr>
              <w:t xml:space="preserve">овершенствуется преемственность  дошкольного и начального </w:t>
            </w:r>
            <w:r w:rsidRPr="001E7B78">
              <w:rPr>
                <w:szCs w:val="24"/>
              </w:rPr>
              <w:lastRenderedPageBreak/>
              <w:t>общего образования.</w:t>
            </w:r>
          </w:p>
          <w:p w:rsidR="004D6A09" w:rsidRPr="001E7B78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1E7B78">
              <w:rPr>
                <w:szCs w:val="24"/>
              </w:rPr>
              <w:t>Улучшится работа по охране и укреплению физического и психического здоровья детей.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Улучшится правовое и гражданско-патриотическое воспитание детей. Воспитание у детей гражданственности, уважения к правам и свободам человека, любви к окружающей природе, Родине, семье.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 xml:space="preserve">Осуществится полноценное взаимодействие с семьей в целях обеспечения развития детей, укрепится сотрудничество ДОУ и семьи. 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Расширится участие родителей в деятельности ДОУ. В частности, в участии освоения  детьми двух государственных языков Республики Татарстан в рамках УМК.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Будут созданы условия для эмоционального благополучия детей во взаимодействии всех субъектов воспитания: ребенок-педагог, ребенок-ребенок, ребенок-родитель, педагог-родитель.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Станет совершеннее система мероприятий по педагогическому, психологическому просвещению семьи.</w:t>
            </w:r>
          </w:p>
          <w:p w:rsidR="004D6A09" w:rsidRPr="0024674D" w:rsidRDefault="004D6A09" w:rsidP="00423E0E">
            <w:pPr>
              <w:pStyle w:val="a4"/>
              <w:numPr>
                <w:ilvl w:val="0"/>
                <w:numId w:val="6"/>
              </w:numPr>
              <w:rPr>
                <w:szCs w:val="24"/>
              </w:rPr>
            </w:pPr>
            <w:r w:rsidRPr="0024674D">
              <w:rPr>
                <w:szCs w:val="24"/>
              </w:rPr>
              <w:t>Улучшится  материально-техническ</w:t>
            </w:r>
            <w:r>
              <w:rPr>
                <w:szCs w:val="24"/>
              </w:rPr>
              <w:t>ая</w:t>
            </w:r>
            <w:r w:rsidRPr="0024674D">
              <w:rPr>
                <w:szCs w:val="24"/>
              </w:rPr>
              <w:t xml:space="preserve"> баз</w:t>
            </w:r>
            <w:r>
              <w:rPr>
                <w:szCs w:val="24"/>
              </w:rPr>
              <w:t>а</w:t>
            </w:r>
            <w:r w:rsidRPr="0024674D">
              <w:rPr>
                <w:szCs w:val="24"/>
              </w:rPr>
              <w:t>, способствующ</w:t>
            </w:r>
            <w:r>
              <w:rPr>
                <w:szCs w:val="24"/>
              </w:rPr>
              <w:t>ая</w:t>
            </w:r>
            <w:r w:rsidRPr="0024674D">
              <w:rPr>
                <w:szCs w:val="24"/>
              </w:rPr>
              <w:t xml:space="preserve"> всестороннему развитию личности дошкольника.</w:t>
            </w:r>
          </w:p>
          <w:p w:rsidR="004D6A09" w:rsidRPr="00784D61" w:rsidRDefault="004D6A09" w:rsidP="00423E0E">
            <w:pPr>
              <w:pStyle w:val="a4"/>
              <w:numPr>
                <w:ilvl w:val="0"/>
                <w:numId w:val="6"/>
              </w:numPr>
            </w:pPr>
            <w:r w:rsidRPr="0024674D">
              <w:rPr>
                <w:szCs w:val="24"/>
              </w:rPr>
              <w:t xml:space="preserve">Повысится статус ДОУ в </w:t>
            </w:r>
            <w:r w:rsidR="00836190">
              <w:rPr>
                <w:szCs w:val="24"/>
              </w:rPr>
              <w:t>районе</w:t>
            </w:r>
            <w:r w:rsidRPr="0024674D">
              <w:rPr>
                <w:szCs w:val="24"/>
              </w:rPr>
              <w:t>.</w:t>
            </w:r>
          </w:p>
        </w:tc>
      </w:tr>
      <w:tr w:rsidR="004D6A09" w:rsidRPr="00784D61" w:rsidTr="00423E0E">
        <w:tc>
          <w:tcPr>
            <w:tcW w:w="0" w:type="auto"/>
          </w:tcPr>
          <w:p w:rsidR="004D6A09" w:rsidRPr="00784D61" w:rsidRDefault="004D6A09" w:rsidP="00423E0E">
            <w:pPr>
              <w:rPr>
                <w:rFonts w:eastAsia="Calibri"/>
                <w:lang w:eastAsia="en-US"/>
              </w:rPr>
            </w:pPr>
            <w:r w:rsidRPr="00784D61">
              <w:rPr>
                <w:rFonts w:eastAsia="Calibri"/>
                <w:lang w:eastAsia="en-US"/>
              </w:rPr>
              <w:lastRenderedPageBreak/>
              <w:t xml:space="preserve">Финансирование </w:t>
            </w:r>
          </w:p>
        </w:tc>
        <w:tc>
          <w:tcPr>
            <w:tcW w:w="0" w:type="auto"/>
          </w:tcPr>
          <w:p w:rsidR="004D6A09" w:rsidRPr="00784D61" w:rsidRDefault="004D6A09" w:rsidP="00423E0E">
            <w:pPr>
              <w:rPr>
                <w:rFonts w:eastAsia="Calibri"/>
                <w:lang w:eastAsia="en-US"/>
              </w:rPr>
            </w:pPr>
            <w:r w:rsidRPr="00784D61">
              <w:rPr>
                <w:rFonts w:eastAsia="Calibri"/>
                <w:lang w:eastAsia="en-US"/>
              </w:rPr>
              <w:t>Осуществляется за счет бюджетных и внебюджетных средств.</w:t>
            </w:r>
          </w:p>
        </w:tc>
      </w:tr>
      <w:tr w:rsidR="004D6A09" w:rsidRPr="00784D61" w:rsidTr="00423E0E">
        <w:tc>
          <w:tcPr>
            <w:tcW w:w="0" w:type="auto"/>
          </w:tcPr>
          <w:p w:rsidR="004D6A09" w:rsidRPr="00784D61" w:rsidRDefault="004D6A09" w:rsidP="00423E0E">
            <w:pPr>
              <w:rPr>
                <w:rFonts w:eastAsia="Calibri"/>
                <w:lang w:eastAsia="en-US"/>
              </w:rPr>
            </w:pPr>
            <w:r w:rsidRPr="00784D61">
              <w:rPr>
                <w:rFonts w:eastAsia="Calibri"/>
                <w:lang w:eastAsia="en-US"/>
              </w:rPr>
              <w:t>Разработчики программы</w:t>
            </w:r>
          </w:p>
        </w:tc>
        <w:tc>
          <w:tcPr>
            <w:tcW w:w="0" w:type="auto"/>
          </w:tcPr>
          <w:p w:rsidR="00836190" w:rsidRPr="006F12D2" w:rsidRDefault="005A2798" w:rsidP="00423E0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Заведующий </w:t>
            </w:r>
            <w:r w:rsidR="00836190">
              <w:rPr>
                <w:rFonts w:eastAsia="Calibri"/>
                <w:lang w:eastAsia="en-US"/>
              </w:rPr>
              <w:t xml:space="preserve"> МБ</w:t>
            </w:r>
            <w:r>
              <w:rPr>
                <w:rFonts w:eastAsia="Calibri"/>
                <w:lang w:eastAsia="en-US"/>
              </w:rPr>
              <w:t>Д</w:t>
            </w:r>
            <w:r w:rsidR="004D6A09">
              <w:rPr>
                <w:rFonts w:eastAsia="Calibri"/>
                <w:lang w:eastAsia="en-US"/>
              </w:rPr>
              <w:t>ОУ</w:t>
            </w:r>
            <w:r w:rsidR="00837C13">
              <w:rPr>
                <w:rFonts w:eastAsia="Calibri"/>
                <w:lang w:eastAsia="en-US"/>
              </w:rPr>
              <w:t xml:space="preserve"> «</w:t>
            </w:r>
            <w:r w:rsidR="00B175C7" w:rsidRPr="00B175C7">
              <w:rPr>
                <w:rFonts w:eastAsia="Calibri"/>
                <w:lang w:eastAsia="en-US"/>
              </w:rPr>
              <w:t>Краснооктябрьский</w:t>
            </w:r>
            <w:r>
              <w:rPr>
                <w:rFonts w:eastAsia="Calibri"/>
                <w:lang w:eastAsia="en-US"/>
              </w:rPr>
              <w:t xml:space="preserve"> </w:t>
            </w:r>
            <w:r w:rsidR="00313470">
              <w:rPr>
                <w:rFonts w:eastAsia="Calibri"/>
                <w:lang w:eastAsia="en-US"/>
              </w:rPr>
              <w:t>детский сад</w:t>
            </w:r>
            <w:r w:rsidR="00837C13">
              <w:rPr>
                <w:rFonts w:eastAsia="Calibri"/>
                <w:lang w:eastAsia="en-US"/>
              </w:rPr>
              <w:t xml:space="preserve"> «Солнышко</w:t>
            </w:r>
            <w:r>
              <w:rPr>
                <w:rFonts w:eastAsia="Calibri"/>
                <w:lang w:eastAsia="en-US"/>
              </w:rPr>
              <w:t>»</w:t>
            </w:r>
            <w:r w:rsidR="00313470">
              <w:rPr>
                <w:rFonts w:eastAsia="Calibri"/>
                <w:lang w:eastAsia="en-US"/>
              </w:rPr>
              <w:t>»</w:t>
            </w:r>
            <w:r w:rsidR="006F12D2">
              <w:rPr>
                <w:rFonts w:eastAsia="Calibri"/>
                <w:lang w:eastAsia="en-US"/>
              </w:rPr>
              <w:t>:</w:t>
            </w:r>
            <w:r w:rsidR="00836190">
              <w:rPr>
                <w:rFonts w:eastAsia="Calibri"/>
                <w:lang w:eastAsia="en-US"/>
              </w:rPr>
              <w:t xml:space="preserve"> </w:t>
            </w:r>
            <w:r w:rsidR="006F12D2">
              <w:rPr>
                <w:rFonts w:eastAsia="Calibri"/>
                <w:lang w:eastAsia="en-US"/>
              </w:rPr>
              <w:t xml:space="preserve">    </w:t>
            </w:r>
            <w:proofErr w:type="spellStart"/>
            <w:r w:rsidR="00B175C7">
              <w:rPr>
                <w:rFonts w:eastAsia="Calibri"/>
                <w:lang w:eastAsia="en-US"/>
              </w:rPr>
              <w:t>Карунина</w:t>
            </w:r>
            <w:proofErr w:type="spellEnd"/>
            <w:r w:rsidR="00B175C7">
              <w:rPr>
                <w:rFonts w:eastAsia="Calibri"/>
                <w:lang w:eastAsia="en-US"/>
              </w:rPr>
              <w:t xml:space="preserve"> </w:t>
            </w:r>
            <w:r w:rsidR="00837C13">
              <w:rPr>
                <w:rFonts w:eastAsia="Calibri"/>
                <w:lang w:eastAsia="en-US"/>
              </w:rPr>
              <w:t xml:space="preserve"> </w:t>
            </w:r>
            <w:r w:rsidR="00B175C7">
              <w:rPr>
                <w:rFonts w:eastAsia="Calibri"/>
                <w:lang w:eastAsia="en-US"/>
              </w:rPr>
              <w:t>Маргарита Викторовна</w:t>
            </w:r>
            <w:r w:rsidR="00836190" w:rsidRPr="006F12D2">
              <w:rPr>
                <w:rFonts w:eastAsia="Calibri"/>
                <w:lang w:eastAsia="en-US"/>
              </w:rPr>
              <w:t>.</w:t>
            </w:r>
          </w:p>
          <w:p w:rsidR="005A2798" w:rsidRDefault="00836190" w:rsidP="00423E0E">
            <w:pPr>
              <w:jc w:val="both"/>
              <w:rPr>
                <w:rFonts w:eastAsia="Calibri"/>
                <w:lang w:eastAsia="en-US"/>
              </w:rPr>
            </w:pPr>
            <w:r w:rsidRPr="006F12D2">
              <w:rPr>
                <w:rFonts w:eastAsia="Calibri"/>
                <w:lang w:eastAsia="en-US"/>
              </w:rPr>
              <w:t>Воспитатель</w:t>
            </w:r>
            <w:r w:rsidR="00423E0E" w:rsidRPr="006F12D2">
              <w:rPr>
                <w:rFonts w:eastAsia="Calibri"/>
                <w:lang w:eastAsia="en-US"/>
              </w:rPr>
              <w:t xml:space="preserve"> </w:t>
            </w:r>
            <w:r w:rsidRPr="006F12D2">
              <w:rPr>
                <w:rFonts w:eastAsia="Calibri"/>
                <w:lang w:eastAsia="en-US"/>
              </w:rPr>
              <w:t>ДОУ</w:t>
            </w:r>
            <w:r w:rsidR="006F12D2" w:rsidRPr="006F12D2">
              <w:rPr>
                <w:rFonts w:eastAsia="Calibri"/>
                <w:lang w:eastAsia="en-US"/>
              </w:rPr>
              <w:t>:</w:t>
            </w:r>
            <w:r w:rsidR="00837C13">
              <w:rPr>
                <w:rFonts w:eastAsia="Calibri"/>
                <w:lang w:eastAsia="en-US"/>
              </w:rPr>
              <w:t xml:space="preserve"> </w:t>
            </w:r>
            <w:r w:rsidR="00B175C7">
              <w:rPr>
                <w:rFonts w:eastAsia="Calibri"/>
                <w:lang w:eastAsia="en-US"/>
              </w:rPr>
              <w:t>Муханова Вера Владимировна</w:t>
            </w:r>
            <w:r w:rsidR="00837C13">
              <w:rPr>
                <w:rFonts w:eastAsia="Calibri"/>
                <w:lang w:eastAsia="en-US"/>
              </w:rPr>
              <w:t>.</w:t>
            </w:r>
          </w:p>
          <w:p w:rsidR="00837C13" w:rsidRPr="006F12D2" w:rsidRDefault="005A2798" w:rsidP="00423E0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Воспитате</w:t>
            </w:r>
            <w:r w:rsidR="00837C13">
              <w:rPr>
                <w:rFonts w:eastAsia="Calibri"/>
                <w:lang w:eastAsia="en-US"/>
              </w:rPr>
              <w:t xml:space="preserve">ль ДОУ: </w:t>
            </w:r>
            <w:r w:rsidR="00B175C7">
              <w:rPr>
                <w:rFonts w:eastAsia="Calibri"/>
                <w:lang w:eastAsia="en-US"/>
              </w:rPr>
              <w:t xml:space="preserve">Антонова </w:t>
            </w:r>
            <w:proofErr w:type="spellStart"/>
            <w:r w:rsidR="00B175C7">
              <w:rPr>
                <w:rFonts w:eastAsia="Calibri"/>
                <w:lang w:eastAsia="en-US"/>
              </w:rPr>
              <w:t>Гузаль</w:t>
            </w:r>
            <w:proofErr w:type="spellEnd"/>
            <w:r w:rsidR="00B175C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B175C7">
              <w:rPr>
                <w:rFonts w:eastAsia="Calibri"/>
                <w:lang w:eastAsia="en-US"/>
              </w:rPr>
              <w:t>Азатовна</w:t>
            </w:r>
            <w:proofErr w:type="spellEnd"/>
            <w:r w:rsidR="00836190" w:rsidRPr="006F12D2">
              <w:rPr>
                <w:rFonts w:eastAsia="Calibri"/>
                <w:lang w:eastAsia="en-US"/>
              </w:rPr>
              <w:t>.</w:t>
            </w:r>
            <w:r w:rsidR="004D6A09" w:rsidRPr="006F12D2">
              <w:rPr>
                <w:rFonts w:eastAsia="Calibri"/>
                <w:lang w:eastAsia="en-US"/>
              </w:rPr>
              <w:t xml:space="preserve"> </w:t>
            </w:r>
          </w:p>
          <w:p w:rsidR="004D6A09" w:rsidRPr="00784D61" w:rsidRDefault="00837C13" w:rsidP="00B175C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Воспитатель </w:t>
            </w:r>
            <w:proofErr w:type="spellStart"/>
            <w:r>
              <w:rPr>
                <w:rFonts w:eastAsia="Calibri"/>
                <w:lang w:eastAsia="en-US"/>
              </w:rPr>
              <w:t>ДОУ</w:t>
            </w:r>
            <w:proofErr w:type="gramStart"/>
            <w:r>
              <w:rPr>
                <w:rFonts w:eastAsia="Calibri"/>
                <w:lang w:eastAsia="en-US"/>
              </w:rPr>
              <w:t>:</w:t>
            </w:r>
            <w:r w:rsidR="00B175C7">
              <w:rPr>
                <w:rFonts w:eastAsia="Calibri"/>
                <w:lang w:eastAsia="en-US"/>
              </w:rPr>
              <w:t>Ф</w:t>
            </w:r>
            <w:proofErr w:type="gramEnd"/>
            <w:r w:rsidR="00B175C7">
              <w:rPr>
                <w:rFonts w:eastAsia="Calibri"/>
                <w:lang w:eastAsia="en-US"/>
              </w:rPr>
              <w:t>ролова</w:t>
            </w:r>
            <w:proofErr w:type="spellEnd"/>
            <w:r w:rsidR="00B175C7">
              <w:rPr>
                <w:rFonts w:eastAsia="Calibri"/>
                <w:lang w:eastAsia="en-US"/>
              </w:rPr>
              <w:t xml:space="preserve"> Марина Ивановна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</w:tbl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  <w:bookmarkStart w:id="0" w:name="1"/>
      <w:bookmarkEnd w:id="0"/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4D6A09" w:rsidRDefault="004D6A09" w:rsidP="004D6A09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rPr>
          <w:rFonts w:eastAsia="Calibri"/>
          <w:lang w:eastAsia="en-US"/>
        </w:rPr>
      </w:pPr>
    </w:p>
    <w:p w:rsidR="006F12D2" w:rsidRDefault="006F12D2" w:rsidP="006F12D2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rFonts w:eastAsia="Calibri"/>
          <w:lang w:eastAsia="en-US"/>
        </w:rPr>
      </w:pPr>
    </w:p>
    <w:p w:rsidR="004D6A09" w:rsidRDefault="004D6A09" w:rsidP="006F12D2">
      <w:p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lang w:eastAsia="en-US"/>
        </w:rPr>
      </w:pPr>
      <w:r w:rsidRPr="006204C2">
        <w:rPr>
          <w:rFonts w:eastAsia="Calibri"/>
          <w:lang w:eastAsia="en-US"/>
        </w:rPr>
        <w:lastRenderedPageBreak/>
        <w:t>ВВЕДЕНИЕ</w:t>
      </w:r>
    </w:p>
    <w:p w:rsidR="004D6A09" w:rsidRDefault="004D6A09" w:rsidP="004D6A09">
      <w:pPr>
        <w:spacing w:before="100" w:beforeAutospacing="1" w:after="100" w:afterAutospacing="1"/>
        <w:ind w:firstLine="360"/>
        <w:jc w:val="both"/>
      </w:pPr>
      <w:r w:rsidRPr="00E113DB">
        <w:t>Значительные социально-экономические и культурно-исторические изменения, происходящие в современном мире, определили формирование новых макро условий для развития общества. Обновления затронули все сферы жизнедеятельности, в том числе и образовательное про</w:t>
      </w:r>
      <w:r>
        <w:t xml:space="preserve">странство. </w:t>
      </w:r>
    </w:p>
    <w:p w:rsidR="004D6A09" w:rsidRDefault="004D6A09" w:rsidP="004D6A09">
      <w:pPr>
        <w:spacing w:before="100" w:beforeAutospacing="1" w:after="100" w:afterAutospacing="1"/>
        <w:ind w:firstLine="360"/>
        <w:jc w:val="both"/>
      </w:pPr>
      <w:r w:rsidRPr="00E113DB">
        <w:t>В современной системе дошкольного и школьного воспитания - начальном этапе непрерывного образования - остро обозначилась проблема кардинального изменения ее содержания, форм и методов организации. Реальная ситуация характеризуется наличием большого числа программ</w:t>
      </w:r>
      <w:r>
        <w:t>,</w:t>
      </w:r>
      <w:r w:rsidRPr="00E113DB">
        <w:t xml:space="preserve"> идущих "сверху" и инициативой "снизу" от педагогов</w:t>
      </w:r>
      <w:r>
        <w:t>,</w:t>
      </w:r>
      <w:r w:rsidRPr="00E113DB">
        <w:t xml:space="preserve"> чутко реагирующих на социальные запросы родителей и школы. Такое положение вызвало тенденцию создания индивидуальных образовательных проектов развития конкретных образовательных учреждений.</w:t>
      </w:r>
      <w:r>
        <w:t xml:space="preserve"> </w:t>
      </w:r>
      <w:r w:rsidRPr="00E113DB">
        <w:t>Таким образом, актуальность и значимость нового подхода к управлению образовательным учреждением состоит в необходимости их сохранения, развития и удовлетворения социального заказа исходя из сложившихся условий.</w:t>
      </w:r>
      <w:r>
        <w:t xml:space="preserve"> </w:t>
      </w:r>
      <w:r w:rsidRPr="00E113DB">
        <w:t>Осознание этого привело нас к необходимости создания программы развития ОУ, представляющую собой стройную нестандартную систему, направленную на видение перспективы развития детского сада, выбор конкретных управленческих решений и обеспечение поэтапного поставленных целей.</w:t>
      </w:r>
    </w:p>
    <w:p w:rsidR="004D6A09" w:rsidRPr="006E06A5" w:rsidRDefault="004D6A09" w:rsidP="004D6A09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6E06A5">
        <w:rPr>
          <w:rFonts w:ascii="Times New Roman" w:hAnsi="Times New Roman"/>
          <w:sz w:val="24"/>
          <w:szCs w:val="24"/>
        </w:rPr>
        <w:t>Программа разработана на 5 лет с учетом нормативно-правовой базы:</w:t>
      </w:r>
    </w:p>
    <w:p w:rsidR="004D6A09" w:rsidRPr="006E06A5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E06A5">
        <w:rPr>
          <w:rFonts w:ascii="Times New Roman" w:hAnsi="Times New Roman"/>
          <w:sz w:val="24"/>
          <w:szCs w:val="24"/>
        </w:rPr>
        <w:t xml:space="preserve">1. </w:t>
      </w:r>
      <w:r w:rsidRPr="0024107E">
        <w:rPr>
          <w:rFonts w:ascii="Times New Roman" w:hAnsi="Times New Roman"/>
          <w:sz w:val="24"/>
          <w:szCs w:val="24"/>
          <w:lang w:eastAsia="ru-RU"/>
        </w:rPr>
        <w:t>Новый ФЗ «Об образовании в Российской Федерации»</w:t>
      </w:r>
      <w:r>
        <w:rPr>
          <w:rFonts w:ascii="Times New Roman" w:hAnsi="Times New Roman"/>
          <w:sz w:val="24"/>
          <w:szCs w:val="24"/>
          <w:lang w:eastAsia="ru-RU"/>
        </w:rPr>
        <w:t xml:space="preserve"> и </w:t>
      </w:r>
      <w:r>
        <w:rPr>
          <w:szCs w:val="24"/>
          <w:lang w:eastAsia="ru-RU"/>
        </w:rPr>
        <w:t xml:space="preserve"> </w:t>
      </w:r>
      <w:r w:rsidRPr="006E06A5">
        <w:rPr>
          <w:rFonts w:ascii="Times New Roman" w:hAnsi="Times New Roman"/>
          <w:sz w:val="24"/>
          <w:szCs w:val="24"/>
        </w:rPr>
        <w:t>Закон РТ об образовании.</w:t>
      </w:r>
    </w:p>
    <w:p w:rsidR="004D6A09" w:rsidRPr="006E06A5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E06A5">
        <w:rPr>
          <w:rFonts w:ascii="Times New Roman" w:hAnsi="Times New Roman"/>
          <w:sz w:val="24"/>
          <w:szCs w:val="24"/>
        </w:rPr>
        <w:t>2. Концепция дошкольного воспитания.</w:t>
      </w:r>
    </w:p>
    <w:p w:rsidR="004D6A09" w:rsidRPr="006E06A5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E06A5">
        <w:rPr>
          <w:rFonts w:ascii="Times New Roman" w:hAnsi="Times New Roman"/>
          <w:sz w:val="24"/>
          <w:szCs w:val="24"/>
        </w:rPr>
        <w:t>3. Конвенция о правах ребенка.</w:t>
      </w:r>
    </w:p>
    <w:p w:rsidR="004D6A09" w:rsidRPr="006E06A5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E06A5">
        <w:rPr>
          <w:rFonts w:ascii="Times New Roman" w:hAnsi="Times New Roman"/>
          <w:sz w:val="24"/>
          <w:szCs w:val="24"/>
        </w:rPr>
        <w:t>4. Конституция РФ.</w:t>
      </w:r>
    </w:p>
    <w:p w:rsidR="004D6A09" w:rsidRPr="006E06A5" w:rsidRDefault="004D6A09" w:rsidP="004D6A09">
      <w:pPr>
        <w:pStyle w:val="a6"/>
        <w:rPr>
          <w:rFonts w:ascii="Times New Roman" w:hAnsi="Times New Roman"/>
          <w:sz w:val="24"/>
          <w:szCs w:val="24"/>
        </w:rPr>
      </w:pPr>
    </w:p>
    <w:p w:rsidR="004D6A09" w:rsidRPr="006E06A5" w:rsidRDefault="004D6A09" w:rsidP="004D6A09">
      <w:pPr>
        <w:pStyle w:val="a6"/>
        <w:tabs>
          <w:tab w:val="left" w:pos="426"/>
        </w:tabs>
        <w:ind w:firstLine="284"/>
        <w:rPr>
          <w:rFonts w:ascii="Times New Roman" w:hAnsi="Times New Roman"/>
          <w:sz w:val="24"/>
          <w:szCs w:val="24"/>
        </w:rPr>
      </w:pPr>
      <w:r w:rsidRPr="006E06A5">
        <w:rPr>
          <w:rFonts w:ascii="Times New Roman" w:hAnsi="Times New Roman"/>
          <w:sz w:val="24"/>
          <w:szCs w:val="24"/>
        </w:rPr>
        <w:t>Содержание разработанной программы отвечает ведущим идеям современного образования:</w:t>
      </w:r>
    </w:p>
    <w:p w:rsidR="004D6A09" w:rsidRPr="006E06A5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E06A5">
        <w:rPr>
          <w:rFonts w:ascii="Times New Roman" w:hAnsi="Times New Roman"/>
          <w:sz w:val="24"/>
          <w:szCs w:val="24"/>
        </w:rPr>
        <w:t xml:space="preserve">- Признание </w:t>
      </w:r>
      <w:proofErr w:type="spellStart"/>
      <w:r w:rsidRPr="006E06A5">
        <w:rPr>
          <w:rFonts w:ascii="Times New Roman" w:hAnsi="Times New Roman"/>
          <w:sz w:val="24"/>
          <w:szCs w:val="24"/>
        </w:rPr>
        <w:t>самоценности</w:t>
      </w:r>
      <w:proofErr w:type="spellEnd"/>
      <w:r w:rsidRPr="006E06A5">
        <w:rPr>
          <w:rFonts w:ascii="Times New Roman" w:hAnsi="Times New Roman"/>
          <w:sz w:val="24"/>
          <w:szCs w:val="24"/>
        </w:rPr>
        <w:t xml:space="preserve"> дошкольного периода.</w:t>
      </w:r>
    </w:p>
    <w:p w:rsidR="004D6A09" w:rsidRPr="006E06A5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E06A5">
        <w:rPr>
          <w:rFonts w:ascii="Times New Roman" w:hAnsi="Times New Roman"/>
          <w:sz w:val="24"/>
          <w:szCs w:val="24"/>
        </w:rPr>
        <w:t>- Сохранени</w:t>
      </w:r>
      <w:r>
        <w:rPr>
          <w:rFonts w:ascii="Times New Roman" w:hAnsi="Times New Roman"/>
          <w:sz w:val="24"/>
          <w:szCs w:val="24"/>
        </w:rPr>
        <w:t>е</w:t>
      </w:r>
      <w:r w:rsidRPr="006E06A5">
        <w:rPr>
          <w:rFonts w:ascii="Times New Roman" w:hAnsi="Times New Roman"/>
          <w:sz w:val="24"/>
          <w:szCs w:val="24"/>
        </w:rPr>
        <w:t xml:space="preserve"> и развити</w:t>
      </w:r>
      <w:r>
        <w:rPr>
          <w:rFonts w:ascii="Times New Roman" w:hAnsi="Times New Roman"/>
          <w:sz w:val="24"/>
          <w:szCs w:val="24"/>
        </w:rPr>
        <w:t>е</w:t>
      </w:r>
      <w:r w:rsidRPr="006E06A5">
        <w:rPr>
          <w:rFonts w:ascii="Times New Roman" w:hAnsi="Times New Roman"/>
          <w:sz w:val="24"/>
          <w:szCs w:val="24"/>
        </w:rPr>
        <w:t xml:space="preserve"> психофизического здоровья дошкольников.</w:t>
      </w:r>
    </w:p>
    <w:p w:rsidR="004D6A09" w:rsidRPr="006E06A5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E06A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E06A5">
        <w:rPr>
          <w:rFonts w:ascii="Times New Roman" w:hAnsi="Times New Roman"/>
          <w:sz w:val="24"/>
          <w:szCs w:val="24"/>
        </w:rPr>
        <w:t>Гуманизация</w:t>
      </w:r>
      <w:proofErr w:type="spellEnd"/>
      <w:r w:rsidRPr="006E06A5">
        <w:rPr>
          <w:rFonts w:ascii="Times New Roman" w:hAnsi="Times New Roman"/>
          <w:sz w:val="24"/>
          <w:szCs w:val="24"/>
        </w:rPr>
        <w:t xml:space="preserve"> и демократизация</w:t>
      </w:r>
      <w:r w:rsidR="006F12D2">
        <w:rPr>
          <w:rFonts w:ascii="Times New Roman" w:hAnsi="Times New Roman"/>
          <w:sz w:val="24"/>
          <w:szCs w:val="24"/>
        </w:rPr>
        <w:t xml:space="preserve"> </w:t>
      </w:r>
      <w:r w:rsidRPr="006E06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06A5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Pr="006E06A5">
        <w:rPr>
          <w:rFonts w:ascii="Times New Roman" w:hAnsi="Times New Roman"/>
          <w:sz w:val="24"/>
          <w:szCs w:val="24"/>
        </w:rPr>
        <w:t>-образовательного процесса.</w:t>
      </w:r>
    </w:p>
    <w:p w:rsidR="004D6A09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E06A5">
        <w:rPr>
          <w:rFonts w:ascii="Times New Roman" w:hAnsi="Times New Roman"/>
          <w:sz w:val="24"/>
          <w:szCs w:val="24"/>
        </w:rPr>
        <w:t>- Свобода выбора программ и технологий.</w:t>
      </w:r>
    </w:p>
    <w:p w:rsidR="004D6A09" w:rsidRPr="006E06A5" w:rsidRDefault="004D6A09" w:rsidP="004D6A09">
      <w:pPr>
        <w:pStyle w:val="a6"/>
        <w:rPr>
          <w:rFonts w:ascii="Times New Roman" w:hAnsi="Times New Roman"/>
          <w:sz w:val="24"/>
          <w:szCs w:val="24"/>
        </w:rPr>
      </w:pPr>
    </w:p>
    <w:p w:rsidR="004D6A09" w:rsidRPr="008D4F97" w:rsidRDefault="004D6A09" w:rsidP="004D6A09">
      <w:pPr>
        <w:ind w:firstLine="360"/>
        <w:jc w:val="both"/>
      </w:pPr>
      <w:r w:rsidRPr="00503945">
        <w:rPr>
          <w:color w:val="000000"/>
          <w:bdr w:val="none" w:sz="0" w:space="0" w:color="auto" w:frame="1"/>
        </w:rPr>
        <w:t>В целях реализации Стратегии развития образования в Республике Татарстан на 2010 – 2015 годы «Кил</w:t>
      </w:r>
      <w:r w:rsidRPr="00503945">
        <w:rPr>
          <w:color w:val="000000"/>
          <w:bdr w:val="none" w:sz="0" w:space="0" w:color="auto" w:frame="1"/>
          <w:lang w:val="tt-RU"/>
        </w:rPr>
        <w:t>ә</w:t>
      </w:r>
      <w:proofErr w:type="gramStart"/>
      <w:r w:rsidRPr="00503945">
        <w:rPr>
          <w:color w:val="000000"/>
          <w:bdr w:val="none" w:sz="0" w:space="0" w:color="auto" w:frame="1"/>
          <w:lang w:val="tt-RU"/>
        </w:rPr>
        <w:t>ч</w:t>
      </w:r>
      <w:proofErr w:type="gramEnd"/>
      <w:r w:rsidRPr="00503945">
        <w:rPr>
          <w:color w:val="000000"/>
          <w:bdr w:val="none" w:sz="0" w:space="0" w:color="auto" w:frame="1"/>
          <w:lang w:val="tt-RU"/>
        </w:rPr>
        <w:t>әк</w:t>
      </w:r>
      <w:r w:rsidRPr="00503945">
        <w:rPr>
          <w:color w:val="000000"/>
          <w:bdr w:val="none" w:sz="0" w:space="0" w:color="auto" w:frame="1"/>
        </w:rPr>
        <w:t>» - «Будущее»</w:t>
      </w:r>
      <w:r>
        <w:rPr>
          <w:color w:val="000000"/>
          <w:bdr w:val="none" w:sz="0" w:space="0" w:color="auto" w:frame="1"/>
        </w:rPr>
        <w:t xml:space="preserve"> </w:t>
      </w:r>
      <w:r w:rsidRPr="00503945">
        <w:rPr>
          <w:color w:val="000000"/>
          <w:bdr w:val="none" w:sz="0" w:space="0" w:color="auto" w:frame="1"/>
        </w:rPr>
        <w:t xml:space="preserve">в соответствии с приказом Министерства образования и науки </w:t>
      </w:r>
      <w:r>
        <w:rPr>
          <w:color w:val="000000"/>
          <w:bdr w:val="none" w:sz="0" w:space="0" w:color="auto" w:frame="1"/>
        </w:rPr>
        <w:t>РТ № 527/12 от 31.01.2012 года в</w:t>
      </w:r>
      <w:r w:rsidR="00161DBA">
        <w:rPr>
          <w:color w:val="000000"/>
          <w:bdr w:val="none" w:sz="0" w:space="0" w:color="auto" w:frame="1"/>
        </w:rPr>
        <w:t xml:space="preserve"> МБ</w:t>
      </w:r>
      <w:r w:rsidR="005A2798">
        <w:rPr>
          <w:color w:val="000000"/>
          <w:bdr w:val="none" w:sz="0" w:space="0" w:color="auto" w:frame="1"/>
        </w:rPr>
        <w:t>Д</w:t>
      </w:r>
      <w:r w:rsidRPr="00503945">
        <w:rPr>
          <w:color w:val="000000"/>
          <w:bdr w:val="none" w:sz="0" w:space="0" w:color="auto" w:frame="1"/>
        </w:rPr>
        <w:t xml:space="preserve">ОУ </w:t>
      </w:r>
      <w:r w:rsidR="0037002B">
        <w:rPr>
          <w:color w:val="000000"/>
          <w:bdr w:val="none" w:sz="0" w:space="0" w:color="auto" w:frame="1"/>
        </w:rPr>
        <w:t>«</w:t>
      </w:r>
      <w:r w:rsidR="00B175C7" w:rsidRPr="00B175C7">
        <w:rPr>
          <w:color w:val="000000"/>
          <w:bdr w:val="none" w:sz="0" w:space="0" w:color="auto" w:frame="1"/>
        </w:rPr>
        <w:t>Краснооктябрьский</w:t>
      </w:r>
      <w:r w:rsidR="0037002B">
        <w:rPr>
          <w:color w:val="000000"/>
          <w:bdr w:val="none" w:sz="0" w:space="0" w:color="auto" w:frame="1"/>
        </w:rPr>
        <w:t xml:space="preserve"> </w:t>
      </w:r>
      <w:r w:rsidR="005A2798">
        <w:rPr>
          <w:color w:val="000000"/>
          <w:bdr w:val="none" w:sz="0" w:space="0" w:color="auto" w:frame="1"/>
        </w:rPr>
        <w:t xml:space="preserve"> </w:t>
      </w:r>
      <w:r w:rsidR="00161DBA">
        <w:rPr>
          <w:color w:val="000000"/>
          <w:bdr w:val="none" w:sz="0" w:space="0" w:color="auto" w:frame="1"/>
        </w:rPr>
        <w:t>детский сад</w:t>
      </w:r>
      <w:r w:rsidR="0037002B">
        <w:rPr>
          <w:color w:val="000000"/>
          <w:bdr w:val="none" w:sz="0" w:space="0" w:color="auto" w:frame="1"/>
        </w:rPr>
        <w:t xml:space="preserve"> «Солнышко</w:t>
      </w:r>
      <w:r w:rsidRPr="00503945">
        <w:rPr>
          <w:color w:val="000000"/>
          <w:bdr w:val="none" w:sz="0" w:space="0" w:color="auto" w:frame="1"/>
        </w:rPr>
        <w:t>» начали внедрять учебно-методически</w:t>
      </w:r>
      <w:r>
        <w:rPr>
          <w:color w:val="000000"/>
          <w:bdr w:val="none" w:sz="0" w:space="0" w:color="auto" w:frame="1"/>
        </w:rPr>
        <w:t>е</w:t>
      </w:r>
      <w:r w:rsidRPr="00503945">
        <w:rPr>
          <w:color w:val="000000"/>
          <w:bdr w:val="none" w:sz="0" w:space="0" w:color="auto" w:frame="1"/>
        </w:rPr>
        <w:t xml:space="preserve"> комплект</w:t>
      </w:r>
      <w:r>
        <w:rPr>
          <w:color w:val="000000"/>
          <w:bdr w:val="none" w:sz="0" w:space="0" w:color="auto" w:frame="1"/>
        </w:rPr>
        <w:t>ы</w:t>
      </w:r>
      <w:r w:rsidRPr="00503945">
        <w:rPr>
          <w:color w:val="000000"/>
          <w:bdr w:val="none" w:sz="0" w:space="0" w:color="auto" w:frame="1"/>
        </w:rPr>
        <w:t>:</w:t>
      </w:r>
    </w:p>
    <w:p w:rsidR="004D6A09" w:rsidRPr="0023002D" w:rsidRDefault="004D6A09" w:rsidP="004D6A09">
      <w:pPr>
        <w:rPr>
          <w:sz w:val="8"/>
          <w:szCs w:val="8"/>
        </w:rPr>
      </w:pPr>
    </w:p>
    <w:p w:rsidR="004D6A09" w:rsidRPr="00224F59" w:rsidRDefault="004D6A09" w:rsidP="004D6A09">
      <w:pPr>
        <w:numPr>
          <w:ilvl w:val="0"/>
          <w:numId w:val="5"/>
        </w:numPr>
      </w:pPr>
      <w:r w:rsidRPr="00BD10DD">
        <w:t xml:space="preserve"> </w:t>
      </w:r>
      <w:proofErr w:type="spellStart"/>
      <w:r w:rsidRPr="00BD10DD">
        <w:t>Туган</w:t>
      </w:r>
      <w:proofErr w:type="spellEnd"/>
      <w:r>
        <w:t xml:space="preserve"> </w:t>
      </w:r>
      <w:proofErr w:type="spellStart"/>
      <w:r w:rsidRPr="00BD10DD">
        <w:t>телд</w:t>
      </w:r>
      <w:r w:rsidRPr="00032542">
        <w:t>ә</w:t>
      </w:r>
      <w:proofErr w:type="spellEnd"/>
      <w:r w:rsidRPr="00032542">
        <w:t xml:space="preserve"> </w:t>
      </w:r>
      <w:proofErr w:type="spellStart"/>
      <w:r w:rsidRPr="00032542">
        <w:t>сөйләшәбез</w:t>
      </w:r>
      <w:proofErr w:type="spellEnd"/>
      <w:r>
        <w:t xml:space="preserve">. </w:t>
      </w:r>
      <w:proofErr w:type="spellStart"/>
      <w:r>
        <w:t>Балалар</w:t>
      </w:r>
      <w:proofErr w:type="spellEnd"/>
      <w:r>
        <w:t xml:space="preserve"> </w:t>
      </w:r>
      <w:proofErr w:type="spellStart"/>
      <w:r>
        <w:t>бакчасында</w:t>
      </w:r>
      <w:proofErr w:type="spellEnd"/>
      <w:r>
        <w:t xml:space="preserve"> татар </w:t>
      </w:r>
      <w:proofErr w:type="spellStart"/>
      <w:r>
        <w:t>телендә</w:t>
      </w:r>
      <w:proofErr w:type="spellEnd"/>
      <w:r>
        <w:t xml:space="preserve"> </w:t>
      </w:r>
      <w:proofErr w:type="spellStart"/>
      <w:r>
        <w:t>тәрбия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r>
        <w:rPr>
          <w:lang w:val="tt-RU"/>
        </w:rPr>
        <w:t>бирү</w:t>
      </w:r>
      <w:r w:rsidRPr="00032542">
        <w:t xml:space="preserve"> </w:t>
      </w:r>
      <w:r>
        <w:rPr>
          <w:lang w:val="tt-RU"/>
        </w:rPr>
        <w:t>(беренче кече яшьтәгелә</w:t>
      </w:r>
      <w:proofErr w:type="gramStart"/>
      <w:r>
        <w:rPr>
          <w:lang w:val="tt-RU"/>
        </w:rPr>
        <w:t>р</w:t>
      </w:r>
      <w:proofErr w:type="gramEnd"/>
      <w:r>
        <w:rPr>
          <w:lang w:val="tt-RU"/>
        </w:rPr>
        <w:t xml:space="preserve"> төркеме): тәрбиячеләр өчен методик кулланма </w:t>
      </w:r>
      <w:r w:rsidRPr="00032542">
        <w:t>/</w:t>
      </w:r>
      <w:r>
        <w:t xml:space="preserve"> </w:t>
      </w:r>
      <w:proofErr w:type="spellStart"/>
      <w:r w:rsidRPr="00032542">
        <w:t>Ф.В.Хәзрәтова</w:t>
      </w:r>
      <w:proofErr w:type="spellEnd"/>
      <w:r w:rsidRPr="00032542">
        <w:t>,</w:t>
      </w:r>
      <w:r>
        <w:rPr>
          <w:lang w:val="tt-RU"/>
        </w:rPr>
        <w:t xml:space="preserve"> З.Г.Шәрәфетдинова, И.Җ.Хәбибуллина. </w:t>
      </w:r>
      <w:r w:rsidRPr="00032542">
        <w:t>–</w:t>
      </w:r>
      <w:r>
        <w:rPr>
          <w:lang w:val="tt-RU"/>
        </w:rPr>
        <w:t xml:space="preserve"> Казан:</w:t>
      </w:r>
      <w:r w:rsidRPr="00032542">
        <w:t xml:space="preserve"> Татарстан </w:t>
      </w:r>
      <w:proofErr w:type="spellStart"/>
      <w:r w:rsidRPr="00032542">
        <w:t>китап</w:t>
      </w:r>
      <w:proofErr w:type="spellEnd"/>
      <w:r w:rsidRPr="00032542">
        <w:t xml:space="preserve"> </w:t>
      </w:r>
      <w:proofErr w:type="spellStart"/>
      <w:r w:rsidRPr="00032542">
        <w:t>нәшрияты</w:t>
      </w:r>
      <w:proofErr w:type="spellEnd"/>
      <w:r w:rsidRPr="00032542">
        <w:t>, 2012.</w:t>
      </w:r>
    </w:p>
    <w:p w:rsidR="004D6A09" w:rsidRPr="00224F59" w:rsidRDefault="004D6A09" w:rsidP="004D6A09">
      <w:pPr>
        <w:numPr>
          <w:ilvl w:val="0"/>
          <w:numId w:val="5"/>
        </w:numPr>
      </w:pPr>
      <w:proofErr w:type="spellStart"/>
      <w:r w:rsidRPr="00BD10DD">
        <w:t>Туган</w:t>
      </w:r>
      <w:proofErr w:type="spellEnd"/>
      <w:r>
        <w:t xml:space="preserve"> </w:t>
      </w:r>
      <w:proofErr w:type="spellStart"/>
      <w:r w:rsidRPr="00BD10DD">
        <w:t>телд</w:t>
      </w:r>
      <w:r w:rsidRPr="00032542">
        <w:t>ә</w:t>
      </w:r>
      <w:proofErr w:type="spellEnd"/>
      <w:r w:rsidRPr="00032542">
        <w:t xml:space="preserve"> </w:t>
      </w:r>
      <w:proofErr w:type="spellStart"/>
      <w:r w:rsidRPr="00032542">
        <w:t>сөйләшәбез</w:t>
      </w:r>
      <w:proofErr w:type="spellEnd"/>
      <w:r>
        <w:t xml:space="preserve">. </w:t>
      </w:r>
      <w:r>
        <w:rPr>
          <w:lang w:val="tt-RU"/>
        </w:rPr>
        <w:t xml:space="preserve">Методик кулланма </w:t>
      </w:r>
      <w:r w:rsidRPr="00032542">
        <w:t>/</w:t>
      </w:r>
      <w:r>
        <w:t xml:space="preserve"> </w:t>
      </w:r>
      <w:proofErr w:type="spellStart"/>
      <w:r w:rsidRPr="00032542">
        <w:t>Ф.В.Хәзрәтова</w:t>
      </w:r>
      <w:proofErr w:type="spellEnd"/>
      <w:r w:rsidRPr="00032542">
        <w:t>,</w:t>
      </w:r>
      <w:r>
        <w:rPr>
          <w:lang w:val="tt-RU"/>
        </w:rPr>
        <w:t xml:space="preserve"> З.Г.Шәрәфетдинова, И.Җ.Хәбибуллина. </w:t>
      </w:r>
      <w:r w:rsidRPr="00032542">
        <w:t>–</w:t>
      </w:r>
      <w:r>
        <w:rPr>
          <w:lang w:val="tt-RU"/>
        </w:rPr>
        <w:t xml:space="preserve"> Казан:</w:t>
      </w:r>
      <w:r w:rsidRPr="00032542">
        <w:t xml:space="preserve"> </w:t>
      </w:r>
      <w:r w:rsidRPr="00BD10DD">
        <w:rPr>
          <w:bCs/>
          <w:iCs/>
        </w:rPr>
        <w:t>«Фолиант»</w:t>
      </w:r>
      <w:r>
        <w:rPr>
          <w:bCs/>
          <w:iCs/>
          <w:lang w:val="tt-RU"/>
        </w:rPr>
        <w:t>, 2013.</w:t>
      </w:r>
    </w:p>
    <w:p w:rsidR="004D6A09" w:rsidRPr="0023002D" w:rsidRDefault="004D6A09" w:rsidP="004D6A09">
      <w:pPr>
        <w:numPr>
          <w:ilvl w:val="0"/>
          <w:numId w:val="5"/>
        </w:numPr>
      </w:pPr>
      <w:proofErr w:type="spellStart"/>
      <w:r w:rsidRPr="00BD10DD">
        <w:t>Туган</w:t>
      </w:r>
      <w:proofErr w:type="spellEnd"/>
      <w:r>
        <w:t xml:space="preserve"> </w:t>
      </w:r>
      <w:proofErr w:type="spellStart"/>
      <w:r w:rsidRPr="00BD10DD">
        <w:t>телд</w:t>
      </w:r>
      <w:r w:rsidRPr="00032542">
        <w:t>ә</w:t>
      </w:r>
      <w:proofErr w:type="spellEnd"/>
      <w:r w:rsidRPr="00032542">
        <w:t xml:space="preserve"> </w:t>
      </w:r>
      <w:proofErr w:type="spellStart"/>
      <w:r w:rsidRPr="00032542">
        <w:t>сөйләшәбез</w:t>
      </w:r>
      <w:proofErr w:type="spellEnd"/>
      <w:r>
        <w:rPr>
          <w:lang w:val="tt-RU"/>
        </w:rPr>
        <w:t>: 5-7</w:t>
      </w:r>
      <w:r>
        <w:t xml:space="preserve"> </w:t>
      </w:r>
      <w:proofErr w:type="spellStart"/>
      <w:r w:rsidRPr="00032542">
        <w:t>яшьлек</w:t>
      </w:r>
      <w:proofErr w:type="spellEnd"/>
      <w:r w:rsidRPr="00032542">
        <w:t xml:space="preserve"> </w:t>
      </w:r>
      <w:proofErr w:type="spellStart"/>
      <w:r w:rsidRPr="00032542">
        <w:t>балалар</w:t>
      </w:r>
      <w:r>
        <w:t>ны</w:t>
      </w:r>
      <w:proofErr w:type="spellEnd"/>
      <w:r w:rsidRPr="00032542">
        <w:t xml:space="preserve"> т</w:t>
      </w:r>
      <w:r>
        <w:rPr>
          <w:lang w:val="tt-RU"/>
        </w:rPr>
        <w:t>уган</w:t>
      </w:r>
      <w:r w:rsidRPr="00032542">
        <w:t xml:space="preserve"> тел</w:t>
      </w:r>
      <w:r>
        <w:rPr>
          <w:lang w:val="tt-RU"/>
        </w:rPr>
        <w:t>д</w:t>
      </w:r>
      <w:r w:rsidRPr="00032542">
        <w:t>ә</w:t>
      </w:r>
      <w:r>
        <w:rPr>
          <w:lang w:val="tt-RU"/>
        </w:rPr>
        <w:t xml:space="preserve"> сөйләшергә</w:t>
      </w:r>
      <w:r w:rsidRPr="00032542">
        <w:t xml:space="preserve"> </w:t>
      </w:r>
      <w:proofErr w:type="spellStart"/>
      <w:r w:rsidRPr="00032542">
        <w:t>өйрәтү</w:t>
      </w:r>
      <w:proofErr w:type="spellEnd"/>
      <w:r w:rsidRPr="00032542">
        <w:t xml:space="preserve"> </w:t>
      </w:r>
      <w:proofErr w:type="spellStart"/>
      <w:r w:rsidRPr="00032542">
        <w:t>буенча</w:t>
      </w:r>
      <w:proofErr w:type="spellEnd"/>
      <w:r w:rsidRPr="00032542">
        <w:t xml:space="preserve"> методик </w:t>
      </w:r>
      <w:proofErr w:type="spellStart"/>
      <w:r w:rsidRPr="00032542">
        <w:t>ярдәмлек</w:t>
      </w:r>
      <w:proofErr w:type="spellEnd"/>
      <w:r w:rsidRPr="00032542">
        <w:t xml:space="preserve"> / </w:t>
      </w:r>
      <w:r>
        <w:rPr>
          <w:lang w:val="tt-RU"/>
        </w:rPr>
        <w:t>Төз.</w:t>
      </w:r>
      <w:proofErr w:type="gramStart"/>
      <w:r>
        <w:rPr>
          <w:lang w:val="tt-RU"/>
        </w:rPr>
        <w:t>:</w:t>
      </w:r>
      <w:proofErr w:type="spellStart"/>
      <w:r w:rsidRPr="00032542">
        <w:t>З</w:t>
      </w:r>
      <w:proofErr w:type="gramEnd"/>
      <w:r w:rsidRPr="00032542">
        <w:t>.М.Зарипова</w:t>
      </w:r>
      <w:proofErr w:type="spellEnd"/>
      <w:r>
        <w:rPr>
          <w:lang w:val="tt-RU"/>
        </w:rPr>
        <w:t xml:space="preserve">, Л.Н.Вәҗиева, Р.СЗөфәрова </w:t>
      </w:r>
      <w:proofErr w:type="spellStart"/>
      <w:r w:rsidRPr="00032542">
        <w:t>һ.б</w:t>
      </w:r>
      <w:proofErr w:type="spellEnd"/>
      <w:r>
        <w:rPr>
          <w:lang w:val="tt-RU"/>
        </w:rPr>
        <w:t xml:space="preserve">. </w:t>
      </w:r>
      <w:r w:rsidRPr="00032542">
        <w:t>–</w:t>
      </w:r>
      <w:r>
        <w:rPr>
          <w:lang w:val="tt-RU"/>
        </w:rPr>
        <w:t xml:space="preserve"> Казан:</w:t>
      </w:r>
      <w:r w:rsidRPr="00032542">
        <w:t xml:space="preserve"> </w:t>
      </w:r>
      <w:r w:rsidRPr="00BD10DD">
        <w:rPr>
          <w:bCs/>
          <w:iCs/>
        </w:rPr>
        <w:t>«Фолиант»</w:t>
      </w:r>
      <w:r>
        <w:rPr>
          <w:bCs/>
          <w:iCs/>
          <w:lang w:val="tt-RU"/>
        </w:rPr>
        <w:t>, 2012.</w:t>
      </w:r>
    </w:p>
    <w:p w:rsidR="004D6A09" w:rsidRDefault="004D6A09" w:rsidP="004D6A09">
      <w:pPr>
        <w:rPr>
          <w:sz w:val="8"/>
          <w:szCs w:val="8"/>
        </w:rPr>
      </w:pPr>
    </w:p>
    <w:p w:rsidR="004D6A09" w:rsidRDefault="004D6A09" w:rsidP="004D6A09">
      <w:pPr>
        <w:numPr>
          <w:ilvl w:val="0"/>
          <w:numId w:val="5"/>
        </w:numPr>
        <w:rPr>
          <w:sz w:val="8"/>
          <w:szCs w:val="8"/>
        </w:rPr>
      </w:pPr>
      <w:r w:rsidRPr="00BD10DD">
        <w:t>Изучаем русский язык</w:t>
      </w:r>
      <w:r w:rsidRPr="00D22C85">
        <w:rPr>
          <w:lang w:val="tt-RU"/>
        </w:rPr>
        <w:t xml:space="preserve">: методическое пособие по обучению русскому языку </w:t>
      </w:r>
      <w:r>
        <w:t xml:space="preserve">детей </w:t>
      </w:r>
      <w:r w:rsidRPr="00D22C85">
        <w:rPr>
          <w:lang w:val="tt-RU"/>
        </w:rPr>
        <w:t xml:space="preserve"> дошкольного возраста </w:t>
      </w:r>
      <w:r w:rsidRPr="00BD10DD">
        <w:t xml:space="preserve">/ </w:t>
      </w:r>
      <w:proofErr w:type="spellStart"/>
      <w:r w:rsidRPr="00BD10DD">
        <w:t>С.М.Гаффарова</w:t>
      </w:r>
      <w:proofErr w:type="spellEnd"/>
      <w:r>
        <w:t xml:space="preserve"> и др.</w:t>
      </w:r>
      <w:r w:rsidRPr="00BD10DD">
        <w:t xml:space="preserve"> – Казань</w:t>
      </w:r>
      <w:r w:rsidRPr="00D22C85">
        <w:rPr>
          <w:lang w:val="tt-RU"/>
        </w:rPr>
        <w:t>: Татарское республиканское издател</w:t>
      </w:r>
      <w:r>
        <w:t>ь</w:t>
      </w:r>
      <w:r w:rsidRPr="00D22C85">
        <w:rPr>
          <w:lang w:val="tt-RU"/>
        </w:rPr>
        <w:t>ство</w:t>
      </w:r>
      <w:r w:rsidRPr="00BD10DD">
        <w:t xml:space="preserve"> </w:t>
      </w:r>
      <w:proofErr w:type="spellStart"/>
      <w:r w:rsidRPr="00BD10DD">
        <w:t>Хэтер</w:t>
      </w:r>
      <w:proofErr w:type="spellEnd"/>
      <w:r w:rsidRPr="00BD10DD">
        <w:t>,</w:t>
      </w:r>
      <w:r w:rsidRPr="00032542">
        <w:t xml:space="preserve"> </w:t>
      </w:r>
      <w:r w:rsidRPr="00BD10DD">
        <w:t>2011.</w:t>
      </w:r>
    </w:p>
    <w:p w:rsidR="004D6A09" w:rsidRPr="0023002D" w:rsidRDefault="004D6A09" w:rsidP="004D6A09">
      <w:pPr>
        <w:rPr>
          <w:sz w:val="8"/>
          <w:szCs w:val="8"/>
        </w:rPr>
      </w:pPr>
    </w:p>
    <w:p w:rsidR="004D6A09" w:rsidRPr="00634DEE" w:rsidRDefault="004D6A09" w:rsidP="004D6A09">
      <w:pPr>
        <w:numPr>
          <w:ilvl w:val="0"/>
          <w:numId w:val="5"/>
        </w:numPr>
        <w:rPr>
          <w:color w:val="000000"/>
          <w:lang w:val="tt-RU"/>
        </w:rPr>
      </w:pPr>
      <w:r w:rsidRPr="00BD10DD">
        <w:t xml:space="preserve"> «</w:t>
      </w:r>
      <w:proofErr w:type="spellStart"/>
      <w:r w:rsidRPr="00BD10DD">
        <w:t>М</w:t>
      </w:r>
      <w:r w:rsidRPr="00032542">
        <w:t>ә</w:t>
      </w:r>
      <w:r w:rsidRPr="00BD10DD">
        <w:t>к</w:t>
      </w:r>
      <w:r>
        <w:t>т</w:t>
      </w:r>
      <w:r w:rsidRPr="00032542">
        <w:t>ә</w:t>
      </w:r>
      <w:r>
        <w:t>п</w:t>
      </w:r>
      <w:r w:rsidRPr="00032542">
        <w:t>кәчә</w:t>
      </w:r>
      <w:proofErr w:type="spellEnd"/>
      <w:r>
        <w:t xml:space="preserve"> </w:t>
      </w:r>
      <w:proofErr w:type="spellStart"/>
      <w:r>
        <w:t>яшьтәгелә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әлифбасы</w:t>
      </w:r>
      <w:proofErr w:type="spellEnd"/>
      <w:r>
        <w:rPr>
          <w:lang w:val="tt-RU"/>
        </w:rPr>
        <w:t>.</w:t>
      </w:r>
      <w:r w:rsidRPr="00BD10DD">
        <w:t xml:space="preserve"> </w:t>
      </w:r>
      <w:r>
        <w:rPr>
          <w:lang w:val="tt-RU"/>
        </w:rPr>
        <w:t>А</w:t>
      </w:r>
      <w:proofErr w:type="spellStart"/>
      <w:r w:rsidRPr="00BD10DD">
        <w:t>вазларны</w:t>
      </w:r>
      <w:proofErr w:type="spellEnd"/>
      <w:r w:rsidRPr="00BD10DD">
        <w:t xml:space="preserve"> </w:t>
      </w:r>
      <w:proofErr w:type="spellStart"/>
      <w:r w:rsidRPr="00BD10DD">
        <w:t>уйнатып</w:t>
      </w:r>
      <w:proofErr w:type="spellEnd"/>
      <w:r>
        <w:rPr>
          <w:lang w:val="tt-RU"/>
        </w:rPr>
        <w:t xml:space="preserve">: </w:t>
      </w:r>
      <w:r w:rsidRPr="00032542">
        <w:t xml:space="preserve">методик </w:t>
      </w:r>
      <w:proofErr w:type="spellStart"/>
      <w:r w:rsidRPr="00032542">
        <w:t>кулланма</w:t>
      </w:r>
      <w:proofErr w:type="spellEnd"/>
      <w:r>
        <w:t xml:space="preserve">: </w:t>
      </w:r>
      <w:proofErr w:type="spellStart"/>
      <w:r w:rsidRPr="00032542">
        <w:t>мәктәпкә</w:t>
      </w:r>
      <w:proofErr w:type="spellEnd"/>
      <w:r w:rsidRPr="00032542">
        <w:t xml:space="preserve"> </w:t>
      </w:r>
      <w:proofErr w:type="spellStart"/>
      <w:r w:rsidRPr="00032542">
        <w:t>әзерлек</w:t>
      </w:r>
      <w:proofErr w:type="spellEnd"/>
      <w:r w:rsidRPr="00032542">
        <w:t xml:space="preserve"> </w:t>
      </w:r>
      <w:proofErr w:type="spellStart"/>
      <w:r>
        <w:t>төркемендә</w:t>
      </w:r>
      <w:proofErr w:type="spellEnd"/>
      <w:r>
        <w:t xml:space="preserve"> </w:t>
      </w:r>
      <w:proofErr w:type="spellStart"/>
      <w:r>
        <w:t>эшләүче</w:t>
      </w:r>
      <w:proofErr w:type="spellEnd"/>
      <w:r>
        <w:t xml:space="preserve"> </w:t>
      </w:r>
      <w:proofErr w:type="spellStart"/>
      <w:r>
        <w:t>тәрбиячеләр</w:t>
      </w:r>
      <w:proofErr w:type="spellEnd"/>
      <w:r>
        <w:t xml:space="preserve"> </w:t>
      </w:r>
      <w:r>
        <w:rPr>
          <w:lang w:val="tt-RU"/>
        </w:rPr>
        <w:t>ө</w:t>
      </w:r>
      <w:proofErr w:type="spellStart"/>
      <w:r w:rsidRPr="00032542">
        <w:t>чен</w:t>
      </w:r>
      <w:proofErr w:type="spellEnd"/>
      <w:r w:rsidRPr="00032542">
        <w:t xml:space="preserve"> </w:t>
      </w:r>
      <w:r w:rsidRPr="00BD10DD">
        <w:t>/</w:t>
      </w:r>
      <w:r w:rsidRPr="00032542">
        <w:t xml:space="preserve"> </w:t>
      </w:r>
      <w:proofErr w:type="spellStart"/>
      <w:r w:rsidRPr="00032542">
        <w:t>Р.К.Шаехова</w:t>
      </w:r>
      <w:proofErr w:type="spellEnd"/>
      <w:r w:rsidRPr="00032542">
        <w:t xml:space="preserve"> – </w:t>
      </w:r>
      <w:r>
        <w:rPr>
          <w:lang w:val="tt-RU"/>
        </w:rPr>
        <w:t>Казан:</w:t>
      </w:r>
      <w:r w:rsidRPr="00032542">
        <w:t xml:space="preserve"> Та</w:t>
      </w:r>
      <w:r>
        <w:rPr>
          <w:lang w:val="tt-RU"/>
        </w:rPr>
        <w:t>та</w:t>
      </w:r>
      <w:proofErr w:type="spellStart"/>
      <w:r w:rsidRPr="00032542">
        <w:t>рстан</w:t>
      </w:r>
      <w:proofErr w:type="spellEnd"/>
      <w:r w:rsidRPr="00032542">
        <w:t xml:space="preserve"> </w:t>
      </w:r>
      <w:proofErr w:type="spellStart"/>
      <w:r w:rsidRPr="00032542">
        <w:t>Республикасы</w:t>
      </w:r>
      <w:proofErr w:type="spellEnd"/>
      <w:r w:rsidRPr="00032542">
        <w:t>, «</w:t>
      </w:r>
      <w:proofErr w:type="spellStart"/>
      <w:r w:rsidRPr="00032542">
        <w:t>Хәтер</w:t>
      </w:r>
      <w:proofErr w:type="spellEnd"/>
      <w:r w:rsidRPr="00032542">
        <w:t xml:space="preserve">» </w:t>
      </w:r>
      <w:proofErr w:type="spellStart"/>
      <w:r w:rsidRPr="00032542">
        <w:t>нәшрияты</w:t>
      </w:r>
      <w:proofErr w:type="spellEnd"/>
      <w:r w:rsidRPr="00032542">
        <w:t>,</w:t>
      </w:r>
      <w:r>
        <w:rPr>
          <w:lang w:val="tt-RU"/>
        </w:rPr>
        <w:t xml:space="preserve"> 2011</w:t>
      </w:r>
      <w:r w:rsidRPr="00BD10DD">
        <w:rPr>
          <w:lang w:val="tt-RU"/>
        </w:rPr>
        <w:t>.</w:t>
      </w:r>
    </w:p>
    <w:p w:rsidR="004D6A09" w:rsidRDefault="004D6A09" w:rsidP="004D6A09">
      <w:pPr>
        <w:pStyle w:val="a8"/>
        <w:rPr>
          <w:color w:val="000000"/>
          <w:bdr w:val="none" w:sz="0" w:space="0" w:color="auto" w:frame="1"/>
          <w:lang w:val="tt-RU"/>
        </w:rPr>
      </w:pPr>
    </w:p>
    <w:p w:rsidR="004D6A09" w:rsidRDefault="004D6A09" w:rsidP="004D6A09">
      <w:pPr>
        <w:spacing w:before="100" w:beforeAutospacing="1" w:after="100" w:afterAutospacing="1"/>
        <w:ind w:firstLine="360"/>
        <w:jc w:val="center"/>
        <w:rPr>
          <w:b/>
        </w:rPr>
      </w:pPr>
    </w:p>
    <w:p w:rsidR="004D6A09" w:rsidRDefault="004D6A09" w:rsidP="004D6A09">
      <w:pPr>
        <w:spacing w:before="100" w:beforeAutospacing="1" w:after="100" w:afterAutospacing="1"/>
        <w:ind w:firstLine="360"/>
        <w:jc w:val="center"/>
        <w:rPr>
          <w:b/>
        </w:rPr>
      </w:pPr>
    </w:p>
    <w:p w:rsidR="004D6A09" w:rsidRPr="00CB59A1" w:rsidRDefault="004D6A09" w:rsidP="004D6A09">
      <w:pPr>
        <w:spacing w:before="100" w:beforeAutospacing="1" w:after="100" w:afterAutospacing="1"/>
        <w:ind w:firstLine="360"/>
        <w:jc w:val="center"/>
        <w:rPr>
          <w:b/>
        </w:rPr>
      </w:pPr>
      <w:r w:rsidRPr="00CB59A1">
        <w:rPr>
          <w:b/>
        </w:rPr>
        <w:lastRenderedPageBreak/>
        <w:t>Обоснование актуальности программ.</w:t>
      </w:r>
    </w:p>
    <w:p w:rsidR="004D6A09" w:rsidRDefault="004D6A09" w:rsidP="004D6A09">
      <w:pPr>
        <w:spacing w:before="100" w:beforeAutospacing="1" w:after="100" w:afterAutospacing="1"/>
        <w:jc w:val="both"/>
        <w:rPr>
          <w:rFonts w:eastAsia="Calibri"/>
        </w:rPr>
      </w:pPr>
      <w:r w:rsidRPr="00E113DB">
        <w:t>Цель:</w:t>
      </w:r>
      <w:r>
        <w:t xml:space="preserve"> </w:t>
      </w:r>
      <w:proofErr w:type="gramStart"/>
      <w:r w:rsidRPr="00784D61">
        <w:t>Создание благоприятных условий для полноценного проживания ребенком дошкольного детства, обучения двум государственным языкам Р</w:t>
      </w:r>
      <w:r>
        <w:t xml:space="preserve">еспублики </w:t>
      </w:r>
      <w:r w:rsidRPr="00784D61">
        <w:t>Т</w:t>
      </w:r>
      <w:r>
        <w:t>атарстан с помощью учебно-методических комплектов</w:t>
      </w:r>
      <w:r w:rsidRPr="00784D61">
        <w:t>, формирования основ базовой культуры личности, всесторонне</w:t>
      </w:r>
      <w:r>
        <w:t>го</w:t>
      </w:r>
      <w:r w:rsidRPr="00784D61">
        <w:t xml:space="preserve"> развития психических и физических качеств в соответствии с возрастными и индивидуальными особенностями, подготовки </w:t>
      </w:r>
      <w:r>
        <w:t xml:space="preserve">к жизни в современном обществе и </w:t>
      </w:r>
      <w:r w:rsidRPr="00784D61">
        <w:t>к обучению в школе, обеспечения безопасности жизнедеятельности дошкольника</w:t>
      </w:r>
      <w:r w:rsidRPr="00784D61">
        <w:rPr>
          <w:rFonts w:eastAsia="Calibri"/>
        </w:rPr>
        <w:t>.</w:t>
      </w:r>
      <w:proofErr w:type="gramEnd"/>
    </w:p>
    <w:p w:rsidR="004D6A09" w:rsidRPr="00B867B7" w:rsidRDefault="004D6A09" w:rsidP="004D6A09">
      <w:pPr>
        <w:pStyle w:val="a4"/>
        <w:rPr>
          <w:szCs w:val="24"/>
        </w:rPr>
      </w:pPr>
      <w:r w:rsidRPr="00E113DB">
        <w:t xml:space="preserve">Задачи: </w:t>
      </w:r>
    </w:p>
    <w:p w:rsidR="004D6A09" w:rsidRPr="00784D61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784D61">
        <w:rPr>
          <w:szCs w:val="24"/>
        </w:rPr>
        <w:t>Обеспечение познавательно</w:t>
      </w:r>
      <w:r>
        <w:rPr>
          <w:szCs w:val="24"/>
        </w:rPr>
        <w:t xml:space="preserve">го, </w:t>
      </w:r>
      <w:r w:rsidRPr="00784D61">
        <w:rPr>
          <w:szCs w:val="24"/>
        </w:rPr>
        <w:t>речевого, социально-</w:t>
      </w:r>
      <w:r>
        <w:rPr>
          <w:szCs w:val="24"/>
        </w:rPr>
        <w:t>коммуникативного</w:t>
      </w:r>
      <w:r w:rsidRPr="00784D61">
        <w:rPr>
          <w:szCs w:val="24"/>
        </w:rPr>
        <w:t>, художественно-эстетическог</w:t>
      </w:r>
      <w:r>
        <w:rPr>
          <w:szCs w:val="24"/>
        </w:rPr>
        <w:t>о и физического развития детей.</w:t>
      </w:r>
    </w:p>
    <w:p w:rsidR="004D6A09" w:rsidRPr="00784D61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>
        <w:rPr>
          <w:szCs w:val="24"/>
        </w:rPr>
        <w:t>Продолжение в</w:t>
      </w:r>
      <w:r w:rsidRPr="00784D61">
        <w:rPr>
          <w:szCs w:val="24"/>
        </w:rPr>
        <w:t>недрени</w:t>
      </w:r>
      <w:r>
        <w:rPr>
          <w:szCs w:val="24"/>
        </w:rPr>
        <w:t>я</w:t>
      </w:r>
      <w:r w:rsidRPr="00784D61">
        <w:rPr>
          <w:szCs w:val="24"/>
        </w:rPr>
        <w:t xml:space="preserve"> </w:t>
      </w:r>
      <w:r>
        <w:t>учебно-методических комплектов</w:t>
      </w:r>
      <w:r w:rsidRPr="00784D61">
        <w:rPr>
          <w:szCs w:val="24"/>
        </w:rPr>
        <w:t xml:space="preserve"> по обучению детей двум государственным языкам</w:t>
      </w:r>
      <w:r>
        <w:rPr>
          <w:szCs w:val="24"/>
        </w:rPr>
        <w:t xml:space="preserve"> </w:t>
      </w:r>
      <w:r w:rsidRPr="00784D61">
        <w:t>Р</w:t>
      </w:r>
      <w:r>
        <w:t xml:space="preserve">еспублики </w:t>
      </w:r>
      <w:r w:rsidRPr="00784D61">
        <w:t>Т</w:t>
      </w:r>
      <w:r>
        <w:t>атарстан</w:t>
      </w:r>
      <w:r w:rsidRPr="00784D61">
        <w:rPr>
          <w:szCs w:val="24"/>
        </w:rPr>
        <w:t>.</w:t>
      </w:r>
    </w:p>
    <w:p w:rsidR="004D6A09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784D61">
        <w:rPr>
          <w:szCs w:val="24"/>
        </w:rPr>
        <w:t>Созда</w:t>
      </w:r>
      <w:r>
        <w:rPr>
          <w:szCs w:val="24"/>
        </w:rPr>
        <w:t>ние</w:t>
      </w:r>
      <w:r w:rsidRPr="00784D61">
        <w:rPr>
          <w:szCs w:val="24"/>
        </w:rPr>
        <w:t xml:space="preserve"> услови</w:t>
      </w:r>
      <w:r>
        <w:rPr>
          <w:szCs w:val="24"/>
        </w:rPr>
        <w:t>й</w:t>
      </w:r>
      <w:r w:rsidRPr="00784D61">
        <w:rPr>
          <w:szCs w:val="24"/>
        </w:rPr>
        <w:t xml:space="preserve"> для общения детей на двух государственных языках </w:t>
      </w:r>
      <w:r w:rsidRPr="00784D61">
        <w:t>Р</w:t>
      </w:r>
      <w:r>
        <w:t xml:space="preserve">еспублики </w:t>
      </w:r>
      <w:r w:rsidRPr="00784D61">
        <w:t>Т</w:t>
      </w:r>
      <w:r>
        <w:t>атарстан</w:t>
      </w:r>
      <w:r w:rsidRPr="00784D61">
        <w:rPr>
          <w:szCs w:val="24"/>
        </w:rPr>
        <w:t xml:space="preserve"> </w:t>
      </w:r>
      <w:r>
        <w:rPr>
          <w:szCs w:val="24"/>
        </w:rPr>
        <w:t>в ДОУ</w:t>
      </w:r>
      <w:r w:rsidRPr="00784D61">
        <w:rPr>
          <w:szCs w:val="24"/>
        </w:rPr>
        <w:t>.</w:t>
      </w:r>
    </w:p>
    <w:p w:rsidR="004D6A09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>
        <w:rPr>
          <w:szCs w:val="24"/>
        </w:rPr>
        <w:t>Ф</w:t>
      </w:r>
      <w:r w:rsidRPr="00784D61">
        <w:rPr>
          <w:szCs w:val="24"/>
        </w:rPr>
        <w:t>ормирование этических представлений</w:t>
      </w:r>
      <w:r>
        <w:rPr>
          <w:szCs w:val="24"/>
        </w:rPr>
        <w:t>,</w:t>
      </w:r>
      <w:r w:rsidRPr="00784D61">
        <w:rPr>
          <w:szCs w:val="24"/>
        </w:rPr>
        <w:t xml:space="preserve"> навык</w:t>
      </w:r>
      <w:r>
        <w:rPr>
          <w:szCs w:val="24"/>
        </w:rPr>
        <w:t>ов</w:t>
      </w:r>
      <w:r w:rsidRPr="00784D61">
        <w:rPr>
          <w:szCs w:val="24"/>
        </w:rPr>
        <w:t xml:space="preserve"> культурного поведения через народные традиции.</w:t>
      </w:r>
    </w:p>
    <w:p w:rsidR="004D6A09" w:rsidRPr="00784D61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784D61">
        <w:rPr>
          <w:szCs w:val="24"/>
        </w:rPr>
        <w:t>Воспитание гуманного отношения к окружающему миру, любви к родной семье, родн</w:t>
      </w:r>
      <w:r>
        <w:rPr>
          <w:szCs w:val="24"/>
        </w:rPr>
        <w:t>ому дому, краю, Родине, уважения</w:t>
      </w:r>
      <w:r w:rsidRPr="00784D61">
        <w:rPr>
          <w:szCs w:val="24"/>
        </w:rPr>
        <w:t xml:space="preserve"> к людям разных национальностей.</w:t>
      </w:r>
    </w:p>
    <w:p w:rsidR="004D6A09" w:rsidRPr="00D2333F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784D61">
        <w:rPr>
          <w:szCs w:val="24"/>
        </w:rPr>
        <w:t>Форм</w:t>
      </w:r>
      <w:r>
        <w:rPr>
          <w:szCs w:val="24"/>
        </w:rPr>
        <w:t xml:space="preserve">ирование у детей потребности в </w:t>
      </w:r>
      <w:r w:rsidRPr="00784D61">
        <w:rPr>
          <w:szCs w:val="24"/>
        </w:rPr>
        <w:t>здоровом образе жизни, ответственности за свое здоровье.</w:t>
      </w:r>
    </w:p>
    <w:p w:rsidR="004D6A09" w:rsidRPr="00784D61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784D61">
        <w:rPr>
          <w:szCs w:val="24"/>
        </w:rPr>
        <w:t xml:space="preserve"> Обеспечение преемственности  дошкольного и начального общего образования.</w:t>
      </w:r>
    </w:p>
    <w:p w:rsidR="004D6A09" w:rsidRPr="00784D61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784D61">
        <w:rPr>
          <w:szCs w:val="24"/>
        </w:rPr>
        <w:t>Охрана и укрепление физического и психического здоровья детей.</w:t>
      </w:r>
    </w:p>
    <w:p w:rsidR="004D6A09" w:rsidRPr="00784D61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>
        <w:rPr>
          <w:szCs w:val="24"/>
        </w:rPr>
        <w:t xml:space="preserve">Воспитание у </w:t>
      </w:r>
      <w:r w:rsidRPr="00784D61">
        <w:rPr>
          <w:szCs w:val="24"/>
        </w:rPr>
        <w:t>детей гражданственности, уважения к правам и свободам человека, любви к окружающей природе, Родине, семье.</w:t>
      </w:r>
    </w:p>
    <w:p w:rsidR="004D6A09" w:rsidRPr="00784D61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D2333F">
        <w:rPr>
          <w:szCs w:val="24"/>
        </w:rPr>
        <w:t>Осуществление тесного</w:t>
      </w:r>
      <w:r>
        <w:rPr>
          <w:szCs w:val="24"/>
        </w:rPr>
        <w:t xml:space="preserve"> в</w:t>
      </w:r>
      <w:r w:rsidRPr="00784D61">
        <w:rPr>
          <w:szCs w:val="24"/>
        </w:rPr>
        <w:t>заимодействи</w:t>
      </w:r>
      <w:r>
        <w:rPr>
          <w:szCs w:val="24"/>
        </w:rPr>
        <w:t>я</w:t>
      </w:r>
      <w:r w:rsidRPr="00784D61">
        <w:rPr>
          <w:szCs w:val="24"/>
        </w:rPr>
        <w:t xml:space="preserve"> с семь</w:t>
      </w:r>
      <w:r>
        <w:rPr>
          <w:szCs w:val="24"/>
        </w:rPr>
        <w:t>ей, в целях</w:t>
      </w:r>
      <w:r w:rsidRPr="00784D61">
        <w:rPr>
          <w:szCs w:val="24"/>
        </w:rPr>
        <w:t xml:space="preserve"> обеспечения полноценного развития детей.</w:t>
      </w:r>
    </w:p>
    <w:p w:rsidR="004D6A09" w:rsidRPr="00784D61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137AB0">
        <w:rPr>
          <w:szCs w:val="24"/>
        </w:rPr>
        <w:t>Созда</w:t>
      </w:r>
      <w:r>
        <w:rPr>
          <w:szCs w:val="24"/>
        </w:rPr>
        <w:t>ние</w:t>
      </w:r>
      <w:r w:rsidRPr="00137AB0">
        <w:rPr>
          <w:szCs w:val="24"/>
        </w:rPr>
        <w:t xml:space="preserve"> услови</w:t>
      </w:r>
      <w:r>
        <w:rPr>
          <w:szCs w:val="24"/>
        </w:rPr>
        <w:t>й</w:t>
      </w:r>
      <w:r w:rsidRPr="00137AB0">
        <w:rPr>
          <w:szCs w:val="24"/>
        </w:rPr>
        <w:t xml:space="preserve"> для эмоционального благополучия детей во взаимодействиях всех субъектов воспитания: ребенок-педагог, ребенок-ребенок, ребенок-родитель, педагог-родитель.</w:t>
      </w:r>
    </w:p>
    <w:p w:rsidR="004D6A09" w:rsidRPr="00784D61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137AB0">
        <w:rPr>
          <w:szCs w:val="24"/>
        </w:rPr>
        <w:t>Организ</w:t>
      </w:r>
      <w:r>
        <w:rPr>
          <w:szCs w:val="24"/>
        </w:rPr>
        <w:t>ация</w:t>
      </w:r>
      <w:r w:rsidRPr="00137AB0">
        <w:rPr>
          <w:szCs w:val="24"/>
        </w:rPr>
        <w:t xml:space="preserve"> систем</w:t>
      </w:r>
      <w:r>
        <w:rPr>
          <w:szCs w:val="24"/>
        </w:rPr>
        <w:t>ы</w:t>
      </w:r>
      <w:r w:rsidRPr="00137AB0">
        <w:rPr>
          <w:szCs w:val="24"/>
        </w:rPr>
        <w:t xml:space="preserve"> мероприятий по педагогическому, психологическому просвещению семьи.</w:t>
      </w:r>
    </w:p>
    <w:p w:rsidR="004D6A09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137AB0">
        <w:rPr>
          <w:szCs w:val="24"/>
        </w:rPr>
        <w:t>Созда</w:t>
      </w:r>
      <w:r>
        <w:rPr>
          <w:szCs w:val="24"/>
        </w:rPr>
        <w:t>ние</w:t>
      </w:r>
      <w:r w:rsidRPr="00137AB0">
        <w:rPr>
          <w:szCs w:val="24"/>
        </w:rPr>
        <w:t xml:space="preserve"> материально-техническ</w:t>
      </w:r>
      <w:r>
        <w:rPr>
          <w:szCs w:val="24"/>
        </w:rPr>
        <w:t>ой базы</w:t>
      </w:r>
      <w:r w:rsidRPr="00137AB0">
        <w:rPr>
          <w:szCs w:val="24"/>
        </w:rPr>
        <w:t>, способствующ</w:t>
      </w:r>
      <w:r>
        <w:rPr>
          <w:szCs w:val="24"/>
        </w:rPr>
        <w:t>ей</w:t>
      </w:r>
      <w:r w:rsidRPr="00137AB0">
        <w:rPr>
          <w:szCs w:val="24"/>
        </w:rPr>
        <w:t xml:space="preserve"> всестороннему развитию личности дошкольника.</w:t>
      </w:r>
    </w:p>
    <w:p w:rsidR="004D6A09" w:rsidRDefault="004D6A09" w:rsidP="004D6A09">
      <w:pPr>
        <w:pStyle w:val="a4"/>
        <w:ind w:left="360"/>
        <w:rPr>
          <w:szCs w:val="24"/>
        </w:rPr>
      </w:pPr>
    </w:p>
    <w:p w:rsidR="004D6A09" w:rsidRPr="006204C2" w:rsidRDefault="004D6A09" w:rsidP="00B175C7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lang w:eastAsia="en-US"/>
        </w:rPr>
      </w:pPr>
      <w:bookmarkStart w:id="1" w:name="2"/>
      <w:bookmarkEnd w:id="1"/>
      <w:r w:rsidRPr="006204C2">
        <w:rPr>
          <w:rFonts w:eastAsia="Calibri"/>
          <w:lang w:eastAsia="en-US"/>
        </w:rPr>
        <w:t>ИСХОДНОЕ СОСТОЯНИЕ МБ</w:t>
      </w:r>
      <w:r w:rsidR="005A2798">
        <w:rPr>
          <w:rFonts w:eastAsia="Calibri"/>
          <w:lang w:eastAsia="en-US"/>
        </w:rPr>
        <w:t>Д</w:t>
      </w:r>
      <w:r w:rsidRPr="006204C2">
        <w:rPr>
          <w:rFonts w:eastAsia="Calibri"/>
          <w:lang w:eastAsia="en-US"/>
        </w:rPr>
        <w:t xml:space="preserve">ОУ </w:t>
      </w:r>
      <w:r w:rsidR="0037002B">
        <w:rPr>
          <w:rFonts w:eastAsia="Calibri"/>
          <w:lang w:eastAsia="en-US"/>
        </w:rPr>
        <w:t>«</w:t>
      </w:r>
      <w:r w:rsidR="00B175C7" w:rsidRPr="00B175C7">
        <w:rPr>
          <w:rFonts w:eastAsia="Calibri"/>
          <w:lang w:eastAsia="en-US"/>
        </w:rPr>
        <w:t>Краснооктябрьский</w:t>
      </w:r>
      <w:r w:rsidR="005A2798">
        <w:rPr>
          <w:rFonts w:eastAsia="Calibri"/>
          <w:lang w:eastAsia="en-US"/>
        </w:rPr>
        <w:t xml:space="preserve"> </w:t>
      </w:r>
      <w:r w:rsidR="00161DBA">
        <w:rPr>
          <w:rFonts w:eastAsia="Calibri"/>
          <w:lang w:eastAsia="en-US"/>
        </w:rPr>
        <w:t>детский сад</w:t>
      </w:r>
      <w:r w:rsidR="0037002B">
        <w:rPr>
          <w:rFonts w:eastAsia="Calibri"/>
          <w:lang w:eastAsia="en-US"/>
        </w:rPr>
        <w:t xml:space="preserve"> «Солнышко</w:t>
      </w:r>
      <w:r w:rsidR="005A2798">
        <w:rPr>
          <w:rFonts w:eastAsia="Calibri"/>
          <w:lang w:eastAsia="en-US"/>
        </w:rPr>
        <w:t>».</w:t>
      </w:r>
      <w:r w:rsidR="00161DBA">
        <w:rPr>
          <w:rFonts w:eastAsia="Calibri"/>
          <w:lang w:eastAsia="en-US"/>
        </w:rPr>
        <w:t xml:space="preserve"> </w:t>
      </w:r>
    </w:p>
    <w:p w:rsidR="004D6A09" w:rsidRPr="00E3061D" w:rsidRDefault="004D6A09" w:rsidP="004D6A09">
      <w:pPr>
        <w:spacing w:before="100" w:beforeAutospacing="1" w:after="100" w:afterAutospacing="1"/>
        <w:rPr>
          <w:bCs/>
        </w:rPr>
      </w:pPr>
      <w:r>
        <w:rPr>
          <w:bCs/>
        </w:rPr>
        <w:t>3.1.</w:t>
      </w:r>
      <w:r w:rsidRPr="00E3061D">
        <w:rPr>
          <w:bCs/>
        </w:rPr>
        <w:t>Информационная справка.</w:t>
      </w:r>
    </w:p>
    <w:p w:rsidR="004D6A09" w:rsidRPr="006204C2" w:rsidRDefault="004D6A09" w:rsidP="004D6A09">
      <w:pPr>
        <w:ind w:firstLine="398"/>
        <w:jc w:val="both"/>
      </w:pPr>
      <w:r w:rsidRPr="006204C2">
        <w:t xml:space="preserve">Муниципальное бюджетное </w:t>
      </w:r>
      <w:r w:rsidR="005A2798">
        <w:t xml:space="preserve">дошкольное </w:t>
      </w:r>
      <w:r w:rsidRPr="006204C2">
        <w:t xml:space="preserve">образовательное учреждение </w:t>
      </w:r>
      <w:r w:rsidR="0037002B">
        <w:t>«</w:t>
      </w:r>
      <w:r w:rsidR="00B175C7" w:rsidRPr="00B175C7">
        <w:t>Краснооктябрьский</w:t>
      </w:r>
      <w:r w:rsidR="005A2798">
        <w:t xml:space="preserve"> </w:t>
      </w:r>
      <w:r w:rsidR="00161DBA">
        <w:t>детский са</w:t>
      </w:r>
      <w:r w:rsidR="008019EF">
        <w:t>д</w:t>
      </w:r>
      <w:r w:rsidR="0037002B">
        <w:t xml:space="preserve"> «Солнышко</w:t>
      </w:r>
      <w:r w:rsidRPr="006204C2">
        <w:t xml:space="preserve">» </w:t>
      </w:r>
      <w:r w:rsidR="008019EF">
        <w:t xml:space="preserve"> </w:t>
      </w:r>
      <w:proofErr w:type="spellStart"/>
      <w:r w:rsidR="008019EF">
        <w:t>Новошешминского</w:t>
      </w:r>
      <w:proofErr w:type="spellEnd"/>
      <w:r w:rsidR="008019EF">
        <w:t xml:space="preserve"> </w:t>
      </w:r>
      <w:r w:rsidRPr="006204C2">
        <w:t>муниципального района Р</w:t>
      </w:r>
      <w:r w:rsidR="005A2798">
        <w:t xml:space="preserve">еспублики </w:t>
      </w:r>
      <w:r w:rsidRPr="006204C2">
        <w:t>Т</w:t>
      </w:r>
      <w:r w:rsidR="005A2798">
        <w:t>атарстан»</w:t>
      </w:r>
      <w:r w:rsidRPr="006204C2">
        <w:t xml:space="preserve"> </w:t>
      </w:r>
      <w:r w:rsidR="005A2798">
        <w:t>функционирует с  1970</w:t>
      </w:r>
      <w:r w:rsidRPr="006204C2">
        <w:t xml:space="preserve"> года. </w:t>
      </w:r>
    </w:p>
    <w:p w:rsidR="004D6A09" w:rsidRPr="006204C2" w:rsidRDefault="004D6A09" w:rsidP="004D6A09">
      <w:pPr>
        <w:ind w:firstLine="398"/>
        <w:jc w:val="both"/>
      </w:pPr>
      <w:r w:rsidRPr="006204C2">
        <w:t xml:space="preserve">Учредителем образовательного учреждения в соответствии с уставом является Исполнительный комитет </w:t>
      </w:r>
      <w:proofErr w:type="spellStart"/>
      <w:r w:rsidR="008019EF">
        <w:t>Новошешминского</w:t>
      </w:r>
      <w:proofErr w:type="spellEnd"/>
      <w:r w:rsidRPr="006204C2">
        <w:t xml:space="preserve"> муниципального района РТ. </w:t>
      </w:r>
    </w:p>
    <w:p w:rsidR="004D6A09" w:rsidRPr="006204C2" w:rsidRDefault="004D6A09" w:rsidP="004D6A09">
      <w:pPr>
        <w:ind w:firstLine="398"/>
        <w:jc w:val="both"/>
      </w:pPr>
      <w:r w:rsidRPr="006204C2">
        <w:t>Дошкольное учреждение имеет оформленную правовую базу: Устав, лицензию (бессрочную).</w:t>
      </w:r>
    </w:p>
    <w:p w:rsidR="004D6A09" w:rsidRPr="006204C2" w:rsidRDefault="005A2798" w:rsidP="004D6A09">
      <w:pPr>
        <w:ind w:firstLine="398"/>
        <w:jc w:val="both"/>
      </w:pPr>
      <w:r>
        <w:t xml:space="preserve"> Д</w:t>
      </w:r>
      <w:r w:rsidR="004D6A09" w:rsidRPr="006204C2">
        <w:t>етский сад имеет следующий статус учреждения:</w:t>
      </w:r>
    </w:p>
    <w:p w:rsidR="004D6A09" w:rsidRPr="006204C2" w:rsidRDefault="004D6A09" w:rsidP="004D6A09">
      <w:pPr>
        <w:jc w:val="both"/>
      </w:pPr>
      <w:r w:rsidRPr="006204C2">
        <w:t>Тип – дошкольное образовательное учреждение</w:t>
      </w:r>
    </w:p>
    <w:p w:rsidR="004D6A09" w:rsidRPr="006204C2" w:rsidRDefault="004D6A09" w:rsidP="004D6A09">
      <w:pPr>
        <w:jc w:val="both"/>
      </w:pPr>
      <w:r w:rsidRPr="006204C2">
        <w:t>Вид – детский сад общеразвивающего вида</w:t>
      </w:r>
    </w:p>
    <w:p w:rsidR="004D6A09" w:rsidRPr="006204C2" w:rsidRDefault="005A2798" w:rsidP="004D6A09">
      <w:pPr>
        <w:jc w:val="both"/>
      </w:pPr>
      <w:r>
        <w:t>Категория – третья</w:t>
      </w:r>
      <w:r w:rsidR="004D6A09" w:rsidRPr="006204C2">
        <w:t>.</w:t>
      </w:r>
      <w:r w:rsidR="004D6A09">
        <w:t xml:space="preserve">  </w:t>
      </w:r>
    </w:p>
    <w:p w:rsidR="004D6A09" w:rsidRDefault="004D6A09" w:rsidP="004D6A09">
      <w:pPr>
        <w:ind w:firstLine="709"/>
      </w:pPr>
      <w:r w:rsidRPr="00E113DB">
        <w:t xml:space="preserve">Нормативно-правовые основы деятельности ДОУ отражаются Уставом и локальными актами: </w:t>
      </w:r>
    </w:p>
    <w:p w:rsidR="004D6A09" w:rsidRDefault="004D6A09" w:rsidP="004D6A09">
      <w:r w:rsidRPr="00E113DB">
        <w:t>- договоры с Учредителем, родителями, специалистами;</w:t>
      </w:r>
    </w:p>
    <w:p w:rsidR="004D6A09" w:rsidRDefault="004D6A09" w:rsidP="004D6A09">
      <w:r w:rsidRPr="00E113DB">
        <w:t>- правила внутреннего трудового распорядка;</w:t>
      </w:r>
    </w:p>
    <w:p w:rsidR="004D6A09" w:rsidRDefault="004D6A09" w:rsidP="004D6A09">
      <w:r w:rsidRPr="00E113DB">
        <w:t>- должностные инструкции;</w:t>
      </w:r>
    </w:p>
    <w:p w:rsidR="004D6A09" w:rsidRPr="00E113DB" w:rsidRDefault="004D6A09" w:rsidP="004D6A09">
      <w:r w:rsidRPr="00E113DB">
        <w:t>- договора с другими организациями.</w:t>
      </w:r>
    </w:p>
    <w:p w:rsidR="004D6A09" w:rsidRDefault="004D6A09" w:rsidP="004D6A09">
      <w:pPr>
        <w:ind w:firstLine="709"/>
      </w:pPr>
    </w:p>
    <w:p w:rsidR="004D6A09" w:rsidRDefault="00423E0E" w:rsidP="004D6A09">
      <w:pPr>
        <w:ind w:firstLine="709"/>
      </w:pPr>
      <w:r>
        <w:t>ДОУ расположено в</w:t>
      </w:r>
      <w:r w:rsidR="00EC6E4A">
        <w:t xml:space="preserve"> </w:t>
      </w:r>
      <w:r>
        <w:t xml:space="preserve"> </w:t>
      </w:r>
      <w:r w:rsidR="00B175C7">
        <w:t>двух</w:t>
      </w:r>
      <w:r w:rsidR="004D6A09" w:rsidRPr="00E113DB">
        <w:t>этажном здании</w:t>
      </w:r>
      <w:r w:rsidR="00E87877">
        <w:t xml:space="preserve"> </w:t>
      </w:r>
      <w:r w:rsidR="00EC6E4A">
        <w:t xml:space="preserve"> </w:t>
      </w:r>
      <w:r w:rsidR="00B175C7">
        <w:t>с</w:t>
      </w:r>
      <w:r w:rsidR="00EC6E4A">
        <w:t xml:space="preserve"> 200</w:t>
      </w:r>
      <w:r w:rsidR="00B175C7">
        <w:t>2</w:t>
      </w:r>
      <w:r w:rsidR="009063DC">
        <w:t xml:space="preserve"> </w:t>
      </w:r>
      <w:r w:rsidR="00EC6E4A">
        <w:t>год</w:t>
      </w:r>
      <w:r w:rsidR="00B175C7">
        <w:t>а</w:t>
      </w:r>
      <w:r w:rsidR="004D6A09" w:rsidRPr="00E113DB">
        <w:t xml:space="preserve">. </w:t>
      </w:r>
      <w:r w:rsidR="004D6A09" w:rsidRPr="00FA3F85">
        <w:t xml:space="preserve">В </w:t>
      </w:r>
      <w:r w:rsidR="004D6A09">
        <w:t>д</w:t>
      </w:r>
      <w:r w:rsidR="00EC6E4A">
        <w:t>етском саду функционирует две разновозрастные</w:t>
      </w:r>
      <w:r>
        <w:t xml:space="preserve"> </w:t>
      </w:r>
      <w:r w:rsidR="004D6A09">
        <w:t xml:space="preserve"> </w:t>
      </w:r>
      <w:r w:rsidR="004D6A09" w:rsidRPr="00FA3F85">
        <w:t>групп</w:t>
      </w:r>
      <w:r w:rsidR="00EC6E4A">
        <w:t>ы</w:t>
      </w:r>
      <w:r w:rsidR="004D6A09">
        <w:t xml:space="preserve"> </w:t>
      </w:r>
      <w:r w:rsidR="004D6A09" w:rsidRPr="00FA3F85">
        <w:t xml:space="preserve"> </w:t>
      </w:r>
      <w:r w:rsidR="004D6A09" w:rsidRPr="00FA3F85">
        <w:rPr>
          <w:bCs/>
        </w:rPr>
        <w:t>общеразвивающей направленности.</w:t>
      </w:r>
      <w:r w:rsidR="004D6A09" w:rsidRPr="00FA3F85">
        <w:t xml:space="preserve"> Режим  работы -  5 дней в</w:t>
      </w:r>
      <w:r w:rsidR="008019EF">
        <w:t xml:space="preserve"> неделю, 10</w:t>
      </w:r>
      <w:r>
        <w:t>,5</w:t>
      </w:r>
      <w:r w:rsidR="008019EF">
        <w:t xml:space="preserve"> часов ежедневно (с 7</w:t>
      </w:r>
      <w:r w:rsidR="004D6A09" w:rsidRPr="00FA3F85">
        <w:t>.</w:t>
      </w:r>
      <w:r w:rsidR="00B175C7">
        <w:t>0</w:t>
      </w:r>
      <w:r>
        <w:t>0 до 1</w:t>
      </w:r>
      <w:r w:rsidR="00B175C7">
        <w:t>7</w:t>
      </w:r>
      <w:r>
        <w:t>.</w:t>
      </w:r>
      <w:r w:rsidR="00B175C7">
        <w:t>3</w:t>
      </w:r>
      <w:r w:rsidR="004D6A09" w:rsidRPr="00FA3F85">
        <w:t>0).</w:t>
      </w:r>
    </w:p>
    <w:p w:rsidR="004D6A09" w:rsidRPr="00FA3F85" w:rsidRDefault="004D6A09" w:rsidP="004D6A09">
      <w:pPr>
        <w:ind w:firstLine="709"/>
      </w:pPr>
    </w:p>
    <w:p w:rsidR="004D6A09" w:rsidRDefault="004D6A09" w:rsidP="004D6A09">
      <w:pPr>
        <w:autoSpaceDE w:val="0"/>
        <w:autoSpaceDN w:val="0"/>
        <w:adjustRightInd w:val="0"/>
        <w:ind w:firstLine="709"/>
        <w:jc w:val="both"/>
      </w:pPr>
      <w:r w:rsidRPr="007706B4">
        <w:t>Контингент воспитанников:</w:t>
      </w:r>
      <w:r w:rsidR="00EC6E4A">
        <w:t xml:space="preserve"> с 1 года до</w:t>
      </w:r>
      <w:r w:rsidR="00423E0E">
        <w:t>-7 лет</w:t>
      </w:r>
    </w:p>
    <w:p w:rsidR="004D6A09" w:rsidRPr="00E113DB" w:rsidRDefault="004D6A09" w:rsidP="004D6A09">
      <w:pPr>
        <w:spacing w:before="100" w:beforeAutospacing="1" w:after="100" w:afterAutospacing="1"/>
        <w:ind w:firstLine="360"/>
        <w:jc w:val="both"/>
      </w:pPr>
      <w:r w:rsidRPr="00E113DB">
        <w:t xml:space="preserve">Организационно-педагогические условия </w:t>
      </w:r>
      <w:proofErr w:type="spellStart"/>
      <w:r w:rsidRPr="00E113DB">
        <w:t>воспитательно</w:t>
      </w:r>
      <w:proofErr w:type="spellEnd"/>
      <w:r w:rsidRPr="00E113DB">
        <w:t>-образовательного процесса, созданные в ДОУ, помогают в выборе оптимальных форм организации детской деятельности. Педагогический коллектив реализует свое право на выбор образовательных программ, успешно решая эту задачу с учетом социально-экономических и национально-культурных условий. Педагоги находятся в постоянном поиске новых форм и методов образовательного процесса. Педагогический коллектив ДОУ в основном стабильный, инициативный. ДОУ обеспечивает психологический комфорт воспитателям и педагогам, создает атмосферу педагогического оптимизма, ориентацию на успех, стремление создать все условия для сохранения и укрепления здоровья.</w:t>
      </w:r>
    </w:p>
    <w:p w:rsidR="004D6A09" w:rsidRPr="00E113DB" w:rsidRDefault="004D6A09" w:rsidP="004D6A09">
      <w:pPr>
        <w:spacing w:before="100" w:beforeAutospacing="1" w:after="100" w:afterAutospacing="1"/>
        <w:ind w:firstLine="360"/>
        <w:jc w:val="both"/>
      </w:pPr>
      <w:r w:rsidRPr="00E113DB">
        <w:t>Работа педагогического коллектива характеризуется целостностью и предусматривает взаимосвязь между различными видами деятельности. Учреждение постоянно работает над укреплением материально-технической базы. Ежегодно силами коллектива проводится косметический р</w:t>
      </w:r>
      <w:r w:rsidR="00423E0E">
        <w:t>емо</w:t>
      </w:r>
      <w:r w:rsidR="004A1F55">
        <w:t xml:space="preserve">нт. </w:t>
      </w:r>
      <w:r>
        <w:t xml:space="preserve"> Территория </w:t>
      </w:r>
      <w:r w:rsidRPr="006F2BAA">
        <w:t>детского сада озеленен</w:t>
      </w:r>
      <w:r w:rsidR="00423E0E">
        <w:t>а</w:t>
      </w:r>
      <w:r w:rsidRPr="006F2BAA">
        <w:t>, оснащен</w:t>
      </w:r>
      <w:r w:rsidR="00423E0E">
        <w:t>а</w:t>
      </w:r>
      <w:r w:rsidRPr="006F2BAA">
        <w:t xml:space="preserve"> игровым оборудованием</w:t>
      </w:r>
      <w:r w:rsidRPr="00E113DB">
        <w:t>, имеется спортивная площадка</w:t>
      </w:r>
      <w:r>
        <w:t xml:space="preserve">. </w:t>
      </w:r>
      <w:r w:rsidRPr="00E113DB">
        <w:t>Для обеспечения реализации задач необходимо, чтобы ДОУ был частью образователь</w:t>
      </w:r>
      <w:r w:rsidR="00423E0E">
        <w:t xml:space="preserve">ного пространства, поэтому ДОУ </w:t>
      </w:r>
      <w:r w:rsidRPr="00E113DB">
        <w:t xml:space="preserve">  открытая социальная система, успешно сотрудничающая с различными организациями.</w:t>
      </w:r>
    </w:p>
    <w:p w:rsidR="004D6A09" w:rsidRPr="00E113DB" w:rsidRDefault="004D6A09" w:rsidP="004D6A09">
      <w:pPr>
        <w:spacing w:before="100" w:beforeAutospacing="1" w:after="100" w:afterAutospacing="1"/>
        <w:ind w:firstLine="360"/>
        <w:jc w:val="both"/>
      </w:pPr>
      <w:r w:rsidRPr="00E113DB">
        <w:t>Кол</w:t>
      </w:r>
      <w:r>
        <w:t xml:space="preserve">лектив ДОУ </w:t>
      </w:r>
      <w:r w:rsidRPr="00E113DB">
        <w:t xml:space="preserve">работает в тесном контакте с </w:t>
      </w:r>
      <w:r w:rsidR="00E87877">
        <w:t xml:space="preserve">начальной школой и </w:t>
      </w:r>
      <w:r w:rsidRPr="00E113DB">
        <w:t>другими детскими садами. В ДОУ проводятся открытые занятия, семин</w:t>
      </w:r>
      <w:r w:rsidR="00423E0E">
        <w:t>ары для воспитателей</w:t>
      </w:r>
      <w:r w:rsidRPr="00E113DB">
        <w:t>.</w:t>
      </w:r>
    </w:p>
    <w:p w:rsidR="004D6A09" w:rsidRDefault="004D6A09" w:rsidP="004D6A09">
      <w:r w:rsidRPr="00E113DB">
        <w:t>Информационно-аналитическое обеспечение.</w:t>
      </w:r>
    </w:p>
    <w:p w:rsidR="004D6A09" w:rsidRDefault="004D6A09" w:rsidP="004D6A09"/>
    <w:p w:rsidR="004D6A09" w:rsidRDefault="004D6A09" w:rsidP="004D6A09">
      <w:r w:rsidRPr="00E113DB">
        <w:t>Внешняя информация:</w:t>
      </w:r>
    </w:p>
    <w:p w:rsidR="004D6A09" w:rsidRDefault="004D6A09" w:rsidP="004D6A09">
      <w:r w:rsidRPr="00E113DB">
        <w:t>1. Документация:</w:t>
      </w:r>
    </w:p>
    <w:p w:rsidR="004D6A09" w:rsidRDefault="004D6A09" w:rsidP="004D6A09">
      <w:r w:rsidRPr="00E113DB">
        <w:t>- директивные документы;</w:t>
      </w:r>
    </w:p>
    <w:p w:rsidR="004D6A09" w:rsidRDefault="004D6A09" w:rsidP="004D6A09">
      <w:r w:rsidRPr="00E113DB">
        <w:t>- нормативные акты.</w:t>
      </w:r>
    </w:p>
    <w:p w:rsidR="004D6A09" w:rsidRDefault="004D6A09" w:rsidP="004D6A09">
      <w:r w:rsidRPr="00E113DB">
        <w:t>2. Методич</w:t>
      </w:r>
      <w:r>
        <w:t>еский кабинет укомплектован:</w:t>
      </w:r>
    </w:p>
    <w:p w:rsidR="004D6A09" w:rsidRDefault="004D6A09" w:rsidP="004D6A09">
      <w:r>
        <w:t>- методической литературой</w:t>
      </w:r>
      <w:r w:rsidRPr="00E113DB">
        <w:t>;</w:t>
      </w:r>
    </w:p>
    <w:p w:rsidR="004D6A09" w:rsidRDefault="004D6A09" w:rsidP="004D6A09">
      <w:r w:rsidRPr="00E113DB">
        <w:t>- методическими разработками;</w:t>
      </w:r>
    </w:p>
    <w:p w:rsidR="004D6A09" w:rsidRDefault="004D6A09" w:rsidP="004D6A09">
      <w:r w:rsidRPr="00E113DB">
        <w:t>- материалами инновационного опыта.</w:t>
      </w:r>
    </w:p>
    <w:p w:rsidR="004D6A09" w:rsidRPr="00E113DB" w:rsidRDefault="004D6A09" w:rsidP="004D6A09"/>
    <w:p w:rsidR="004D6A09" w:rsidRDefault="004D6A09" w:rsidP="004D6A09">
      <w:r w:rsidRPr="00E113DB">
        <w:t>Внутренняя информация:</w:t>
      </w:r>
    </w:p>
    <w:p w:rsidR="004D6A09" w:rsidRDefault="004D6A09" w:rsidP="004D6A09">
      <w:r w:rsidRPr="00E113DB">
        <w:t>1. Данные о материально-технической базе.</w:t>
      </w:r>
    </w:p>
    <w:p w:rsidR="004D6A09" w:rsidRDefault="004D6A09" w:rsidP="004D6A09">
      <w:r w:rsidRPr="00E113DB">
        <w:t>2. Сведения о детях в книге движения детей по детскому саду:</w:t>
      </w:r>
    </w:p>
    <w:p w:rsidR="004D6A09" w:rsidRDefault="004D6A09" w:rsidP="004D6A09">
      <w:r w:rsidRPr="00E113DB">
        <w:t>- количество;</w:t>
      </w:r>
    </w:p>
    <w:p w:rsidR="004D6A09" w:rsidRDefault="004D6A09" w:rsidP="004D6A09">
      <w:r w:rsidRPr="00E113DB">
        <w:t>- возраст;</w:t>
      </w:r>
    </w:p>
    <w:p w:rsidR="004D6A09" w:rsidRDefault="004D6A09" w:rsidP="004D6A09">
      <w:r w:rsidRPr="00E113DB">
        <w:t>- пол;</w:t>
      </w:r>
    </w:p>
    <w:p w:rsidR="004D6A09" w:rsidRDefault="004D6A09" w:rsidP="004D6A09">
      <w:r w:rsidRPr="00E113DB">
        <w:t>- национальный состав;</w:t>
      </w:r>
    </w:p>
    <w:p w:rsidR="004D6A09" w:rsidRDefault="004D6A09" w:rsidP="004D6A09">
      <w:r w:rsidRPr="00E113DB">
        <w:t>- состояние здоровья.</w:t>
      </w:r>
    </w:p>
    <w:p w:rsidR="004D6A09" w:rsidRDefault="004D6A09" w:rsidP="004D6A09">
      <w:r w:rsidRPr="00E113DB">
        <w:t>3. Сведения о кадрах:</w:t>
      </w:r>
    </w:p>
    <w:p w:rsidR="004D6A09" w:rsidRDefault="004D6A09" w:rsidP="004D6A09">
      <w:r w:rsidRPr="00E113DB">
        <w:t>- общее количество;</w:t>
      </w:r>
    </w:p>
    <w:p w:rsidR="004D6A09" w:rsidRDefault="004D6A09" w:rsidP="004D6A09">
      <w:r w:rsidRPr="00E113DB">
        <w:t>- дифференциация по разряду;</w:t>
      </w:r>
    </w:p>
    <w:p w:rsidR="004D6A09" w:rsidRDefault="004D6A09" w:rsidP="004D6A09">
      <w:r w:rsidRPr="00E113DB">
        <w:t>- дифференциация по стажу;</w:t>
      </w:r>
    </w:p>
    <w:p w:rsidR="004D6A09" w:rsidRDefault="004D6A09" w:rsidP="004D6A09">
      <w:r w:rsidRPr="00E113DB">
        <w:t>- дифференциация по возрасту.</w:t>
      </w:r>
    </w:p>
    <w:p w:rsidR="004D6A09" w:rsidRDefault="004D6A09" w:rsidP="004D6A09">
      <w:r w:rsidRPr="00E113DB">
        <w:t>4. Данные о состоянии и результатах учебно-воспитательного процесса:</w:t>
      </w:r>
    </w:p>
    <w:p w:rsidR="004D6A09" w:rsidRDefault="004D6A09" w:rsidP="004D6A09">
      <w:r w:rsidRPr="00E113DB">
        <w:t>- справки, анкеты.</w:t>
      </w:r>
    </w:p>
    <w:p w:rsidR="004D6A09" w:rsidRDefault="004D6A09" w:rsidP="004D6A09">
      <w:r w:rsidRPr="00E113DB">
        <w:t>5. Информация о состоянии и результатах контроля</w:t>
      </w:r>
      <w:r>
        <w:t>.</w:t>
      </w:r>
    </w:p>
    <w:p w:rsidR="004D6A09" w:rsidRDefault="004D6A09" w:rsidP="004D6A09">
      <w:r w:rsidRPr="00E113DB">
        <w:t xml:space="preserve"> 6. Информация о работе </w:t>
      </w:r>
      <w:proofErr w:type="gramStart"/>
      <w:r w:rsidRPr="00E113DB">
        <w:t>с</w:t>
      </w:r>
      <w:proofErr w:type="gramEnd"/>
      <w:r w:rsidRPr="00E113DB">
        <w:t>:</w:t>
      </w:r>
    </w:p>
    <w:p w:rsidR="004D6A09" w:rsidRDefault="004D6A09" w:rsidP="004D6A09">
      <w:r w:rsidRPr="00E113DB">
        <w:lastRenderedPageBreak/>
        <w:t>- родителями в годовом плане;</w:t>
      </w:r>
    </w:p>
    <w:p w:rsidR="004D6A09" w:rsidRDefault="004D6A09" w:rsidP="004D6A09">
      <w:r>
        <w:t>- школой в годовом плане;</w:t>
      </w:r>
    </w:p>
    <w:p w:rsidR="004D6A09" w:rsidRDefault="004D6A09" w:rsidP="004D6A09">
      <w:r w:rsidRPr="00E113DB">
        <w:t xml:space="preserve">7. Информация, характеризующая состояние методической работы в </w:t>
      </w:r>
      <w:r>
        <w:t>Д</w:t>
      </w:r>
      <w:r w:rsidRPr="00E113DB">
        <w:t>ОУ:</w:t>
      </w:r>
    </w:p>
    <w:p w:rsidR="004D6A09" w:rsidRDefault="004D6A09" w:rsidP="004D6A09">
      <w:r w:rsidRPr="00E113DB">
        <w:t>- педсоветы (протоколы);</w:t>
      </w:r>
    </w:p>
    <w:p w:rsidR="004D6A09" w:rsidRDefault="004D6A09" w:rsidP="004D6A09">
      <w:r w:rsidRPr="00E113DB">
        <w:t>- программы;</w:t>
      </w:r>
    </w:p>
    <w:p w:rsidR="004D6A09" w:rsidRDefault="004D6A09" w:rsidP="004D6A09">
      <w:r w:rsidRPr="00E113DB">
        <w:t>- семинары;</w:t>
      </w:r>
    </w:p>
    <w:p w:rsidR="004D6A09" w:rsidRDefault="004D6A09" w:rsidP="004D6A09">
      <w:r w:rsidRPr="00E113DB">
        <w:t>- консультации;</w:t>
      </w:r>
    </w:p>
    <w:p w:rsidR="004D6A09" w:rsidRDefault="004D6A09" w:rsidP="004D6A09">
      <w:bookmarkStart w:id="2" w:name="3"/>
      <w:bookmarkEnd w:id="2"/>
    </w:p>
    <w:p w:rsidR="004D6A09" w:rsidRPr="00E3061D" w:rsidRDefault="004D6A09" w:rsidP="004D6A09">
      <w:pPr>
        <w:spacing w:before="100" w:beforeAutospacing="1" w:after="100" w:afterAutospacing="1"/>
        <w:rPr>
          <w:bCs/>
        </w:rPr>
      </w:pPr>
      <w:r w:rsidRPr="00E3061D">
        <w:rPr>
          <w:bCs/>
        </w:rPr>
        <w:t>3.2. Проблемный анализ состояния ДОУ.</w:t>
      </w:r>
    </w:p>
    <w:p w:rsidR="004D6A09" w:rsidRDefault="004D6A09" w:rsidP="004D6A09">
      <w:pPr>
        <w:spacing w:before="100" w:beforeAutospacing="1" w:after="100" w:afterAutospacing="1"/>
        <w:ind w:firstLine="708"/>
        <w:jc w:val="both"/>
      </w:pPr>
      <w:r w:rsidRPr="00E113DB">
        <w:t xml:space="preserve">Главная цель разработанной программы ДОУ - повышение качества воспитания и образования детей, то есть полное удовлетворение социального заказа на образовательные услуги в отношении детей дошкольного и школьного возраста. Решение этой задачи связано с ответом на вопросы: Что нужно изменить? Что требует проблемного анализа настоящего состояния </w:t>
      </w:r>
      <w:r>
        <w:t>Д</w:t>
      </w:r>
      <w:r w:rsidRPr="00E113DB">
        <w:t>ОУ?</w:t>
      </w:r>
    </w:p>
    <w:p w:rsidR="004D6A09" w:rsidRPr="006E3491" w:rsidRDefault="004D6A09" w:rsidP="004D6A09">
      <w:pPr>
        <w:spacing w:before="100" w:beforeAutospacing="1" w:after="100" w:afterAutospacing="1"/>
        <w:ind w:firstLine="708"/>
        <w:jc w:val="both"/>
      </w:pPr>
      <w:r w:rsidRPr="00741358">
        <w:t xml:space="preserve">Программа развития 2009–2014 </w:t>
      </w:r>
      <w:proofErr w:type="spellStart"/>
      <w:r w:rsidRPr="00741358">
        <w:t>г.г</w:t>
      </w:r>
      <w:proofErr w:type="spellEnd"/>
      <w:r w:rsidRPr="00741358">
        <w:t>. реализовывалась на основе программ: «Программа воспитания и обучения детей дошкольного возраста» под редакцией М.А. Васильевой и «</w:t>
      </w:r>
      <w:proofErr w:type="spellStart"/>
      <w:r w:rsidRPr="00741358">
        <w:t>Балалар</w:t>
      </w:r>
      <w:proofErr w:type="spellEnd"/>
      <w:r w:rsidRPr="00741358">
        <w:t xml:space="preserve"> </w:t>
      </w:r>
      <w:proofErr w:type="spellStart"/>
      <w:r w:rsidRPr="00741358">
        <w:t>бакчасында</w:t>
      </w:r>
      <w:proofErr w:type="spellEnd"/>
      <w:r w:rsidRPr="00741358">
        <w:t xml:space="preserve"> т</w:t>
      </w:r>
      <w:r w:rsidRPr="00741358">
        <w:rPr>
          <w:lang w:val="tt-RU"/>
        </w:rPr>
        <w:t>ә</w:t>
      </w:r>
      <w:proofErr w:type="spellStart"/>
      <w:r w:rsidRPr="00741358">
        <w:t>рбия</w:t>
      </w:r>
      <w:proofErr w:type="spellEnd"/>
      <w:r w:rsidRPr="00741358">
        <w:t xml:space="preserve"> </w:t>
      </w:r>
      <w:r w:rsidRPr="00741358">
        <w:rPr>
          <w:lang w:val="tt-RU"/>
        </w:rPr>
        <w:t>һә</w:t>
      </w:r>
      <w:r w:rsidRPr="00741358">
        <w:t xml:space="preserve">м </w:t>
      </w:r>
      <w:proofErr w:type="spellStart"/>
      <w:r w:rsidRPr="00741358">
        <w:t>белем</w:t>
      </w:r>
      <w:proofErr w:type="spellEnd"/>
      <w:r w:rsidRPr="00741358">
        <w:t xml:space="preserve"> </w:t>
      </w:r>
      <w:proofErr w:type="spellStart"/>
      <w:r w:rsidRPr="00741358">
        <w:t>бирү</w:t>
      </w:r>
      <w:proofErr w:type="spellEnd"/>
      <w:r w:rsidRPr="00741358">
        <w:t xml:space="preserve"> </w:t>
      </w:r>
      <w:proofErr w:type="spellStart"/>
      <w:r w:rsidRPr="00741358">
        <w:t>программасы</w:t>
      </w:r>
      <w:proofErr w:type="spellEnd"/>
      <w:r>
        <w:t xml:space="preserve">» Р.А. </w:t>
      </w:r>
      <w:proofErr w:type="spellStart"/>
      <w:r>
        <w:t>Бургановой</w:t>
      </w:r>
      <w:proofErr w:type="spellEnd"/>
      <w:r>
        <w:t xml:space="preserve">. В связи с модернизацией образования данные программы потеряли свою актуальность. Поэтому ДОУ разработало новую общеобразовательную программу, где за основу взята программа «От рождения до школы» под редакцией </w:t>
      </w:r>
      <w:proofErr w:type="spellStart"/>
      <w:r>
        <w:t>Н.Е.Вераксы</w:t>
      </w:r>
      <w:proofErr w:type="spellEnd"/>
      <w:r>
        <w:t>, а региональный  компонент реализуется через учебно-методические комплекты по обучению детей двум государственным языкам Республики Татарстан.</w:t>
      </w:r>
      <w:bookmarkStart w:id="3" w:name="5"/>
      <w:bookmarkEnd w:id="3"/>
    </w:p>
    <w:p w:rsidR="004D6A09" w:rsidRDefault="004D6A09" w:rsidP="004D6A09">
      <w:pPr>
        <w:tabs>
          <w:tab w:val="left" w:pos="284"/>
        </w:tabs>
      </w:pPr>
      <w:r>
        <w:tab/>
      </w:r>
      <w:proofErr w:type="gramStart"/>
      <w:r w:rsidRPr="00E113DB">
        <w:t>Представленные результаты учебно-воспитательного процесса за последние 3 года позволяют сделать вы</w:t>
      </w:r>
      <w:r>
        <w:t>вод о значительном их улучшении.</w:t>
      </w:r>
      <w:proofErr w:type="gramEnd"/>
    </w:p>
    <w:p w:rsidR="004D6A09" w:rsidRPr="00E113DB" w:rsidRDefault="004D6A09" w:rsidP="004D6A09">
      <w:pPr>
        <w:tabs>
          <w:tab w:val="left" w:pos="284"/>
        </w:tabs>
      </w:pPr>
    </w:p>
    <w:p w:rsidR="004D6A09" w:rsidRPr="005D5FA6" w:rsidRDefault="004D6A09" w:rsidP="004D6A09">
      <w:pPr>
        <w:spacing w:line="360" w:lineRule="auto"/>
        <w:jc w:val="center"/>
        <w:rPr>
          <w:b/>
        </w:rPr>
      </w:pPr>
      <w:r w:rsidRPr="005D5FA6">
        <w:t xml:space="preserve">Результаты педагогической диагностики по уровню освоения </w:t>
      </w:r>
      <w:r>
        <w:t xml:space="preserve">общеобразовательной </w:t>
      </w:r>
      <w:r w:rsidRPr="005D5FA6">
        <w:t>программы</w:t>
      </w:r>
    </w:p>
    <w:tbl>
      <w:tblPr>
        <w:tblW w:w="5176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3333"/>
      </w:tblGrid>
      <w:tr w:rsidR="004D6A09" w:rsidRPr="005D5FA6" w:rsidTr="00423E0E">
        <w:trPr>
          <w:trHeight w:val="31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A09" w:rsidRPr="005D5FA6" w:rsidRDefault="004D6A09" w:rsidP="00423E0E">
            <w:pPr>
              <w:jc w:val="center"/>
            </w:pPr>
            <w:r w:rsidRPr="005D5FA6">
              <w:t>Учебный год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A09" w:rsidRPr="005D5FA6" w:rsidRDefault="004D6A09" w:rsidP="00423E0E">
            <w:pPr>
              <w:jc w:val="center"/>
            </w:pPr>
            <w:r w:rsidRPr="005D5FA6">
              <w:t>Результат</w:t>
            </w:r>
          </w:p>
        </w:tc>
      </w:tr>
      <w:tr w:rsidR="004D6A09" w:rsidRPr="005D5FA6" w:rsidTr="00423E0E">
        <w:trPr>
          <w:trHeight w:val="276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09" w:rsidRPr="005D5FA6" w:rsidRDefault="004D6A09" w:rsidP="00423E0E">
            <w:pPr>
              <w:jc w:val="center"/>
            </w:pPr>
          </w:p>
        </w:tc>
        <w:tc>
          <w:tcPr>
            <w:tcW w:w="3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09" w:rsidRPr="005D5FA6" w:rsidRDefault="004D6A09" w:rsidP="00423E0E">
            <w:pPr>
              <w:jc w:val="center"/>
            </w:pPr>
          </w:p>
        </w:tc>
      </w:tr>
      <w:tr w:rsidR="004D6A09" w:rsidRPr="005D5FA6" w:rsidTr="00423E0E">
        <w:trPr>
          <w:trHeight w:val="9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09" w:rsidRPr="005D5FA6" w:rsidRDefault="004D6A09" w:rsidP="00423E0E">
            <w:pPr>
              <w:jc w:val="center"/>
            </w:pPr>
            <w:r w:rsidRPr="005D5FA6">
              <w:t>20</w:t>
            </w:r>
            <w:r>
              <w:t>11</w:t>
            </w:r>
            <w:r w:rsidRPr="005D5FA6">
              <w:t>-201</w:t>
            </w:r>
            <w:r>
              <w:t>2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09" w:rsidRPr="005D5FA6" w:rsidRDefault="004D6A09" w:rsidP="00423E0E">
            <w:pPr>
              <w:jc w:val="center"/>
            </w:pPr>
            <w:r w:rsidRPr="005D5FA6">
              <w:t xml:space="preserve">низкий уровень – </w:t>
            </w:r>
            <w:r w:rsidR="007A6AB2">
              <w:t>0</w:t>
            </w:r>
            <w:r w:rsidRPr="005D5FA6">
              <w:t>%</w:t>
            </w:r>
          </w:p>
          <w:p w:rsidR="004D6A09" w:rsidRPr="005D5FA6" w:rsidRDefault="004D6A09" w:rsidP="00423E0E">
            <w:pPr>
              <w:jc w:val="center"/>
            </w:pPr>
            <w:r w:rsidRPr="005D5FA6">
              <w:t xml:space="preserve">средний уровень – </w:t>
            </w:r>
            <w:r w:rsidR="007A6AB2">
              <w:t>42</w:t>
            </w:r>
            <w:r w:rsidRPr="005D5FA6">
              <w:t>%</w:t>
            </w:r>
          </w:p>
          <w:p w:rsidR="004D6A09" w:rsidRPr="005D5FA6" w:rsidRDefault="004D6A09" w:rsidP="00423E0E">
            <w:pPr>
              <w:jc w:val="center"/>
            </w:pPr>
            <w:r w:rsidRPr="005D5FA6">
              <w:t>высокий уровень -</w:t>
            </w:r>
            <w:r w:rsidR="007A6AB2">
              <w:t>58</w:t>
            </w:r>
            <w:r w:rsidRPr="005D5FA6">
              <w:t>%</w:t>
            </w:r>
          </w:p>
          <w:p w:rsidR="004D6A09" w:rsidRPr="005D5FA6" w:rsidRDefault="004D6A09" w:rsidP="00423E0E">
            <w:pPr>
              <w:jc w:val="center"/>
            </w:pPr>
            <w:r w:rsidRPr="005D5FA6">
              <w:t xml:space="preserve">итого: </w:t>
            </w:r>
            <w:r w:rsidR="007A6AB2">
              <w:t>100</w:t>
            </w:r>
            <w:r w:rsidRPr="005D5FA6">
              <w:t>%</w:t>
            </w:r>
          </w:p>
        </w:tc>
      </w:tr>
      <w:tr w:rsidR="004D6A09" w:rsidRPr="005D5FA6" w:rsidTr="00423E0E">
        <w:trPr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09" w:rsidRPr="005D5FA6" w:rsidRDefault="004D6A09" w:rsidP="00423E0E">
            <w:pPr>
              <w:jc w:val="center"/>
            </w:pPr>
            <w:r w:rsidRPr="005D5FA6">
              <w:t>201</w:t>
            </w:r>
            <w:r>
              <w:t>2</w:t>
            </w:r>
            <w:r w:rsidRPr="005D5FA6">
              <w:t>-201</w:t>
            </w:r>
            <w:r>
              <w:t>3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09" w:rsidRPr="005D5FA6" w:rsidRDefault="004D6A09" w:rsidP="00423E0E">
            <w:pPr>
              <w:jc w:val="center"/>
            </w:pPr>
            <w:r w:rsidRPr="005D5FA6">
              <w:t xml:space="preserve">низкий уровень – </w:t>
            </w:r>
            <w:r>
              <w:t>0</w:t>
            </w:r>
            <w:r w:rsidRPr="005D5FA6">
              <w:t>%</w:t>
            </w:r>
          </w:p>
          <w:p w:rsidR="004D6A09" w:rsidRPr="005D5FA6" w:rsidRDefault="004D6A09" w:rsidP="00423E0E">
            <w:pPr>
              <w:jc w:val="center"/>
            </w:pPr>
            <w:r w:rsidRPr="005D5FA6">
              <w:t>средний уровень -</w:t>
            </w:r>
            <w:r w:rsidR="007A6AB2">
              <w:t>40</w:t>
            </w:r>
            <w:r w:rsidRPr="005D5FA6">
              <w:t>%</w:t>
            </w:r>
          </w:p>
          <w:p w:rsidR="004D6A09" w:rsidRPr="005D5FA6" w:rsidRDefault="004D6A09" w:rsidP="00423E0E">
            <w:pPr>
              <w:jc w:val="center"/>
            </w:pPr>
            <w:r w:rsidRPr="005D5FA6">
              <w:t xml:space="preserve">высокий уровень – </w:t>
            </w:r>
            <w:r w:rsidR="007A6AB2">
              <w:t>60</w:t>
            </w:r>
            <w:r w:rsidRPr="005D5FA6">
              <w:t>%</w:t>
            </w:r>
          </w:p>
          <w:p w:rsidR="004D6A09" w:rsidRPr="005D5FA6" w:rsidRDefault="004D6A09" w:rsidP="00423E0E">
            <w:pPr>
              <w:jc w:val="center"/>
            </w:pPr>
            <w:r w:rsidRPr="005D5FA6">
              <w:t xml:space="preserve">итого: </w:t>
            </w:r>
            <w:r>
              <w:t>100</w:t>
            </w:r>
            <w:r w:rsidRPr="005D5FA6">
              <w:t>%</w:t>
            </w:r>
          </w:p>
        </w:tc>
      </w:tr>
      <w:tr w:rsidR="004D6A09" w:rsidRPr="005D5FA6" w:rsidTr="00423E0E">
        <w:trPr>
          <w:trHeight w:val="55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09" w:rsidRPr="005D5FA6" w:rsidRDefault="004D6A09" w:rsidP="00423E0E">
            <w:pPr>
              <w:jc w:val="center"/>
            </w:pPr>
            <w:r w:rsidRPr="005D5FA6">
              <w:t>201</w:t>
            </w:r>
            <w:r>
              <w:t>3</w:t>
            </w:r>
            <w:r w:rsidRPr="005D5FA6">
              <w:t>-201</w:t>
            </w:r>
            <w:r>
              <w:t>4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09" w:rsidRPr="005D5FA6" w:rsidRDefault="004D6A09" w:rsidP="00423E0E">
            <w:pPr>
              <w:jc w:val="center"/>
            </w:pPr>
            <w:r w:rsidRPr="005D5FA6">
              <w:t xml:space="preserve">низкий уровень – </w:t>
            </w:r>
            <w:r w:rsidR="007A6AB2">
              <w:t>7</w:t>
            </w:r>
            <w:r w:rsidRPr="005D5FA6">
              <w:t>%</w:t>
            </w:r>
          </w:p>
          <w:p w:rsidR="004D6A09" w:rsidRPr="005D5FA6" w:rsidRDefault="004D6A09" w:rsidP="00423E0E">
            <w:pPr>
              <w:jc w:val="center"/>
            </w:pPr>
            <w:r w:rsidRPr="005D5FA6">
              <w:t xml:space="preserve">средний уровень </w:t>
            </w:r>
            <w:r>
              <w:t>–</w:t>
            </w:r>
            <w:r w:rsidRPr="005D5FA6">
              <w:t xml:space="preserve"> </w:t>
            </w:r>
            <w:r w:rsidR="007A6AB2">
              <w:t>29</w:t>
            </w:r>
            <w:r w:rsidRPr="005D5FA6">
              <w:t>%</w:t>
            </w:r>
          </w:p>
          <w:p w:rsidR="004D6A09" w:rsidRPr="005D5FA6" w:rsidRDefault="007A6AB2" w:rsidP="00423E0E">
            <w:pPr>
              <w:jc w:val="center"/>
            </w:pPr>
            <w:r>
              <w:t>высокий уровень – 64</w:t>
            </w:r>
            <w:r w:rsidR="004D6A09" w:rsidRPr="005D5FA6">
              <w:t>%</w:t>
            </w:r>
          </w:p>
          <w:p w:rsidR="004D6A09" w:rsidRPr="005D5FA6" w:rsidRDefault="007A6AB2" w:rsidP="00423E0E">
            <w:pPr>
              <w:jc w:val="center"/>
            </w:pPr>
            <w:r>
              <w:t>итого: 93</w:t>
            </w:r>
            <w:r w:rsidR="004D6A09" w:rsidRPr="005D5FA6">
              <w:t>%</w:t>
            </w:r>
          </w:p>
        </w:tc>
      </w:tr>
    </w:tbl>
    <w:p w:rsidR="004D6A09" w:rsidRDefault="004D6A09" w:rsidP="004D6A09">
      <w:pPr>
        <w:jc w:val="both"/>
      </w:pPr>
    </w:p>
    <w:p w:rsidR="004D6A09" w:rsidRDefault="004D6A09" w:rsidP="004D6A09">
      <w:pPr>
        <w:ind w:firstLine="708"/>
        <w:jc w:val="both"/>
      </w:pPr>
    </w:p>
    <w:p w:rsidR="004D6A09" w:rsidRDefault="004D6A09" w:rsidP="004D6A09">
      <w:pPr>
        <w:ind w:firstLine="708"/>
        <w:jc w:val="both"/>
      </w:pPr>
      <w:r w:rsidRPr="00E113DB">
        <w:t xml:space="preserve">Динамика результативности обеспечивается внедрением в практику работы ДОУ нового содержания и организации методов </w:t>
      </w:r>
      <w:r>
        <w:t>и приемов воспитания и обучения комплексному подходу</w:t>
      </w:r>
      <w:r w:rsidRPr="00E113DB">
        <w:t xml:space="preserve"> к развитию личности наших детей. Существенная динамика отмечена в изобразительной деятельности, в экологическом воспитании, музыкальной деятельности, развитие речевой деятельности, игровой деятельности.</w:t>
      </w:r>
      <w:r>
        <w:t xml:space="preserve"> </w:t>
      </w:r>
    </w:p>
    <w:p w:rsidR="004D6A09" w:rsidRDefault="004D6A09" w:rsidP="004D6A09">
      <w:pPr>
        <w:ind w:firstLine="708"/>
        <w:jc w:val="both"/>
      </w:pPr>
      <w:r w:rsidRPr="00E113DB">
        <w:t>С целью дальнейшего</w:t>
      </w:r>
      <w:r>
        <w:t xml:space="preserve"> повышения результативности педагогического </w:t>
      </w:r>
      <w:r w:rsidRPr="00E113DB">
        <w:t xml:space="preserve"> процесса </w:t>
      </w:r>
      <w:r>
        <w:t>Д</w:t>
      </w:r>
      <w:r w:rsidRPr="00E113DB">
        <w:t>ОУ, главной целью которого является развитие всесторонне развитой личности, готовой к самореализации, необходимо:</w:t>
      </w:r>
    </w:p>
    <w:p w:rsidR="004D6A09" w:rsidRDefault="004D6A09" w:rsidP="004D6A09">
      <w:pPr>
        <w:jc w:val="both"/>
      </w:pPr>
      <w:r>
        <w:t>- внедрить учебно-методические комплекты по обучению детей двум государственным языкам Республики Татарстан</w:t>
      </w:r>
      <w:r w:rsidRPr="00E113DB">
        <w:t>;</w:t>
      </w:r>
    </w:p>
    <w:p w:rsidR="004D6A09" w:rsidRDefault="004D6A09" w:rsidP="004D6A09">
      <w:pPr>
        <w:jc w:val="both"/>
      </w:pPr>
      <w:r w:rsidRPr="00E113DB">
        <w:t>- совершенствовать интеллектуальное развитие ребенка через формирова</w:t>
      </w:r>
      <w:r w:rsidR="006F12D2">
        <w:t xml:space="preserve">ние высших психических </w:t>
      </w:r>
      <w:r w:rsidRPr="00E113DB">
        <w:t xml:space="preserve"> и познавательных процессов;</w:t>
      </w:r>
    </w:p>
    <w:p w:rsidR="004D6A09" w:rsidRPr="000A65B9" w:rsidRDefault="004D6A09" w:rsidP="004D6A09">
      <w:pPr>
        <w:jc w:val="both"/>
        <w:rPr>
          <w:sz w:val="22"/>
          <w:szCs w:val="22"/>
        </w:rPr>
      </w:pPr>
      <w:r w:rsidRPr="000A65B9">
        <w:rPr>
          <w:sz w:val="22"/>
          <w:szCs w:val="22"/>
        </w:rPr>
        <w:lastRenderedPageBreak/>
        <w:t>- уделять особое внимание развитию речи, игре, физической подготовленности.</w:t>
      </w:r>
    </w:p>
    <w:p w:rsidR="004D6A09" w:rsidRPr="000A65B9" w:rsidRDefault="004D6A09" w:rsidP="004D6A09">
      <w:pPr>
        <w:ind w:firstLine="708"/>
        <w:jc w:val="both"/>
        <w:rPr>
          <w:sz w:val="22"/>
          <w:szCs w:val="22"/>
        </w:rPr>
      </w:pPr>
      <w:r w:rsidRPr="000A65B9">
        <w:rPr>
          <w:sz w:val="22"/>
          <w:szCs w:val="22"/>
        </w:rPr>
        <w:t>Проведенный выше анализ результатов деятель</w:t>
      </w:r>
      <w:r w:rsidR="00423E0E" w:rsidRPr="000A65B9">
        <w:rPr>
          <w:sz w:val="22"/>
          <w:szCs w:val="22"/>
        </w:rPr>
        <w:t>ности коллектива детского сада</w:t>
      </w:r>
      <w:r w:rsidRPr="000A65B9">
        <w:rPr>
          <w:sz w:val="22"/>
          <w:szCs w:val="22"/>
        </w:rPr>
        <w:t xml:space="preserve"> показал, что вывод их на должный уровень во многом зависит от содержания, технологий и организации учебно-воспитательного процесса.</w:t>
      </w:r>
    </w:p>
    <w:p w:rsidR="004D6A09" w:rsidRPr="000A65B9" w:rsidRDefault="004D6A09" w:rsidP="004D6A09">
      <w:pPr>
        <w:ind w:firstLine="708"/>
        <w:jc w:val="both"/>
        <w:rPr>
          <w:sz w:val="22"/>
          <w:szCs w:val="22"/>
        </w:rPr>
      </w:pPr>
      <w:proofErr w:type="gramStart"/>
      <w:r w:rsidRPr="000A65B9">
        <w:rPr>
          <w:sz w:val="22"/>
          <w:szCs w:val="22"/>
        </w:rPr>
        <w:t>В настоящее время учебно-воспита</w:t>
      </w:r>
      <w:r w:rsidR="00423E0E" w:rsidRPr="000A65B9">
        <w:rPr>
          <w:sz w:val="22"/>
          <w:szCs w:val="22"/>
        </w:rPr>
        <w:t xml:space="preserve">тельный процесс в детском саду </w:t>
      </w:r>
      <w:r w:rsidRPr="000A65B9">
        <w:rPr>
          <w:sz w:val="22"/>
          <w:szCs w:val="22"/>
        </w:rPr>
        <w:t>обеспечивается по следующим программам, которые отражены в таблице,  которые предусматривают не просто усвоение нового содержания, а такую организацию познавательной деятельности детей, которая обеспечивает ребенку новые достижения и продвижения в развитии.</w:t>
      </w:r>
      <w:proofErr w:type="gramEnd"/>
      <w:r w:rsidRPr="000A65B9">
        <w:rPr>
          <w:sz w:val="22"/>
          <w:szCs w:val="22"/>
        </w:rPr>
        <w:t xml:space="preserve"> При этом</w:t>
      </w:r>
      <w:proofErr w:type="gramStart"/>
      <w:r w:rsidRPr="000A65B9">
        <w:rPr>
          <w:sz w:val="22"/>
          <w:szCs w:val="22"/>
        </w:rPr>
        <w:t>,</w:t>
      </w:r>
      <w:proofErr w:type="gramEnd"/>
      <w:r w:rsidRPr="000A65B9">
        <w:rPr>
          <w:sz w:val="22"/>
          <w:szCs w:val="22"/>
        </w:rPr>
        <w:t xml:space="preserve"> важное значение имеет соблюдение поэтапного обучения:</w:t>
      </w:r>
    </w:p>
    <w:p w:rsidR="004D6A09" w:rsidRPr="000A65B9" w:rsidRDefault="004D6A09" w:rsidP="004D6A09">
      <w:pPr>
        <w:jc w:val="both"/>
        <w:rPr>
          <w:sz w:val="22"/>
          <w:szCs w:val="22"/>
        </w:rPr>
      </w:pPr>
      <w:r w:rsidRPr="000A65B9">
        <w:rPr>
          <w:sz w:val="22"/>
          <w:szCs w:val="22"/>
        </w:rPr>
        <w:t>1 - этап первичного освоения знаний и умений;</w:t>
      </w:r>
    </w:p>
    <w:p w:rsidR="004D6A09" w:rsidRPr="000A65B9" w:rsidRDefault="004D6A09" w:rsidP="004D6A09">
      <w:pPr>
        <w:jc w:val="both"/>
        <w:rPr>
          <w:sz w:val="22"/>
          <w:szCs w:val="22"/>
        </w:rPr>
      </w:pPr>
      <w:r w:rsidRPr="000A65B9">
        <w:rPr>
          <w:sz w:val="22"/>
          <w:szCs w:val="22"/>
        </w:rPr>
        <w:t>2 - этап самостоятельного применения знаний и умений в специально организованных условиях;</w:t>
      </w:r>
    </w:p>
    <w:p w:rsidR="004D6A09" w:rsidRPr="000A65B9" w:rsidRDefault="004D6A09" w:rsidP="004D6A09">
      <w:pPr>
        <w:jc w:val="both"/>
        <w:rPr>
          <w:sz w:val="22"/>
          <w:szCs w:val="22"/>
        </w:rPr>
      </w:pPr>
      <w:r w:rsidRPr="000A65B9">
        <w:rPr>
          <w:sz w:val="22"/>
          <w:szCs w:val="22"/>
        </w:rPr>
        <w:t>3 - этап самостоятельного творческого применения детьми знаний и умений.</w:t>
      </w:r>
    </w:p>
    <w:p w:rsidR="004D6A09" w:rsidRPr="000A65B9" w:rsidRDefault="004D6A09" w:rsidP="004D6A09">
      <w:pPr>
        <w:spacing w:before="100" w:beforeAutospacing="1" w:after="100" w:afterAutospacing="1"/>
        <w:jc w:val="center"/>
        <w:rPr>
          <w:sz w:val="22"/>
          <w:szCs w:val="22"/>
        </w:rPr>
      </w:pPr>
      <w:r w:rsidRPr="000A65B9">
        <w:rPr>
          <w:sz w:val="22"/>
          <w:szCs w:val="22"/>
        </w:rPr>
        <w:t>Программы, используемые в образовательном процессе ДОУ.</w:t>
      </w:r>
    </w:p>
    <w:tbl>
      <w:tblPr>
        <w:tblW w:w="9780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4"/>
        <w:gridCol w:w="7566"/>
      </w:tblGrid>
      <w:tr w:rsidR="004D6A09" w:rsidRPr="000A65B9" w:rsidTr="00423E0E">
        <w:tc>
          <w:tcPr>
            <w:tcW w:w="2214" w:type="dxa"/>
            <w:vAlign w:val="center"/>
          </w:tcPr>
          <w:p w:rsidR="004D6A09" w:rsidRPr="000A65B9" w:rsidRDefault="004D6A09" w:rsidP="00423E0E">
            <w:pPr>
              <w:jc w:val="center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Образовательные области</w:t>
            </w:r>
          </w:p>
        </w:tc>
        <w:tc>
          <w:tcPr>
            <w:tcW w:w="7566" w:type="dxa"/>
            <w:vAlign w:val="center"/>
          </w:tcPr>
          <w:p w:rsidR="004D6A09" w:rsidRPr="000A65B9" w:rsidRDefault="004D6A09" w:rsidP="00423E0E">
            <w:pPr>
              <w:jc w:val="center"/>
              <w:rPr>
                <w:bCs/>
                <w:iCs/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Наименование программ</w:t>
            </w:r>
          </w:p>
        </w:tc>
      </w:tr>
      <w:tr w:rsidR="004D6A09" w:rsidRPr="000A65B9" w:rsidTr="00423E0E">
        <w:tc>
          <w:tcPr>
            <w:tcW w:w="2214" w:type="dxa"/>
          </w:tcPr>
          <w:p w:rsidR="004D6A09" w:rsidRPr="000A65B9" w:rsidRDefault="004D6A09" w:rsidP="00423E0E">
            <w:pPr>
              <w:jc w:val="center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«Речевое»</w:t>
            </w:r>
          </w:p>
        </w:tc>
        <w:tc>
          <w:tcPr>
            <w:tcW w:w="7566" w:type="dxa"/>
          </w:tcPr>
          <w:p w:rsidR="004D6A09" w:rsidRPr="000A65B9" w:rsidRDefault="004D6A09" w:rsidP="00423E0E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bCs/>
                <w:iCs/>
                <w:sz w:val="22"/>
                <w:szCs w:val="22"/>
              </w:rPr>
              <w:t xml:space="preserve">От </w:t>
            </w:r>
            <w:r w:rsidRPr="000A65B9">
              <w:rPr>
                <w:sz w:val="22"/>
                <w:szCs w:val="22"/>
              </w:rPr>
              <w:t>рождения до школы. Примерная основная общеобразовательная программа дошкольного образования</w:t>
            </w:r>
            <w:proofErr w:type="gramStart"/>
            <w:r w:rsidRPr="000A65B9">
              <w:rPr>
                <w:sz w:val="22"/>
                <w:szCs w:val="22"/>
              </w:rPr>
              <w:t xml:space="preserve"> / П</w:t>
            </w:r>
            <w:proofErr w:type="gramEnd"/>
            <w:r w:rsidRPr="000A65B9">
              <w:rPr>
                <w:sz w:val="22"/>
                <w:szCs w:val="22"/>
              </w:rPr>
              <w:t xml:space="preserve">од ред. </w:t>
            </w:r>
            <w:proofErr w:type="spellStart"/>
            <w:r w:rsidRPr="000A65B9">
              <w:rPr>
                <w:sz w:val="22"/>
                <w:szCs w:val="22"/>
              </w:rPr>
              <w:t>Н.Е.Вераксы</w:t>
            </w:r>
            <w:proofErr w:type="spellEnd"/>
            <w:r w:rsidRPr="000A65B9">
              <w:rPr>
                <w:sz w:val="22"/>
                <w:szCs w:val="22"/>
              </w:rPr>
              <w:t xml:space="preserve">, </w:t>
            </w:r>
            <w:proofErr w:type="spellStart"/>
            <w:r w:rsidRPr="000A65B9">
              <w:rPr>
                <w:sz w:val="22"/>
                <w:szCs w:val="22"/>
              </w:rPr>
              <w:t>Т.С.Комаровой</w:t>
            </w:r>
            <w:proofErr w:type="spellEnd"/>
            <w:r w:rsidRPr="000A65B9">
              <w:rPr>
                <w:sz w:val="22"/>
                <w:szCs w:val="22"/>
              </w:rPr>
              <w:t xml:space="preserve">, </w:t>
            </w:r>
            <w:proofErr w:type="spellStart"/>
            <w:r w:rsidRPr="000A65B9">
              <w:rPr>
                <w:sz w:val="22"/>
                <w:szCs w:val="22"/>
              </w:rPr>
              <w:t>М.А.Васильевой</w:t>
            </w:r>
            <w:proofErr w:type="spellEnd"/>
            <w:r w:rsidRPr="000A65B9">
              <w:rPr>
                <w:sz w:val="22"/>
                <w:szCs w:val="22"/>
              </w:rPr>
              <w:t>, Москва Мозаика-Синтез, 2014г.</w:t>
            </w:r>
          </w:p>
          <w:p w:rsidR="004D6A09" w:rsidRPr="000A65B9" w:rsidRDefault="004D6A09" w:rsidP="00423E0E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Региональная программа дошкольного образования, </w:t>
            </w:r>
            <w:proofErr w:type="spellStart"/>
            <w:r w:rsidRPr="000A65B9">
              <w:rPr>
                <w:sz w:val="22"/>
                <w:szCs w:val="22"/>
              </w:rPr>
              <w:t>Р.К.Шаехова</w:t>
            </w:r>
            <w:proofErr w:type="spellEnd"/>
            <w:r w:rsidRPr="000A65B9">
              <w:rPr>
                <w:sz w:val="22"/>
                <w:szCs w:val="22"/>
              </w:rPr>
              <w:t xml:space="preserve"> Казань, 2012г.</w:t>
            </w:r>
          </w:p>
        </w:tc>
      </w:tr>
      <w:tr w:rsidR="004D6A09" w:rsidRPr="000A65B9" w:rsidTr="00423E0E">
        <w:tc>
          <w:tcPr>
            <w:tcW w:w="2214" w:type="dxa"/>
          </w:tcPr>
          <w:p w:rsidR="004D6A09" w:rsidRPr="000A65B9" w:rsidRDefault="004D6A09" w:rsidP="00423E0E">
            <w:pPr>
              <w:jc w:val="center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«Физическое развитие»</w:t>
            </w:r>
          </w:p>
        </w:tc>
        <w:tc>
          <w:tcPr>
            <w:tcW w:w="7566" w:type="dxa"/>
          </w:tcPr>
          <w:p w:rsidR="004D6A09" w:rsidRPr="000A65B9" w:rsidRDefault="004D6A09" w:rsidP="00423E0E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bCs/>
                <w:iCs/>
                <w:sz w:val="22"/>
                <w:szCs w:val="22"/>
              </w:rPr>
              <w:t xml:space="preserve">От </w:t>
            </w:r>
            <w:r w:rsidRPr="000A65B9">
              <w:rPr>
                <w:sz w:val="22"/>
                <w:szCs w:val="22"/>
              </w:rPr>
              <w:t>рождения до школы. Примерная основная общеобразовательная программа дошкольного образования</w:t>
            </w:r>
            <w:proofErr w:type="gramStart"/>
            <w:r w:rsidRPr="000A65B9">
              <w:rPr>
                <w:sz w:val="22"/>
                <w:szCs w:val="22"/>
              </w:rPr>
              <w:t xml:space="preserve"> / П</w:t>
            </w:r>
            <w:proofErr w:type="gramEnd"/>
            <w:r w:rsidRPr="000A65B9">
              <w:rPr>
                <w:sz w:val="22"/>
                <w:szCs w:val="22"/>
              </w:rPr>
              <w:t xml:space="preserve">од ред. </w:t>
            </w:r>
            <w:proofErr w:type="spellStart"/>
            <w:r w:rsidRPr="000A65B9">
              <w:rPr>
                <w:sz w:val="22"/>
                <w:szCs w:val="22"/>
              </w:rPr>
              <w:t>Н.Е.Вераксы</w:t>
            </w:r>
            <w:proofErr w:type="spellEnd"/>
            <w:r w:rsidRPr="000A65B9">
              <w:rPr>
                <w:sz w:val="22"/>
                <w:szCs w:val="22"/>
              </w:rPr>
              <w:t xml:space="preserve">, </w:t>
            </w:r>
            <w:proofErr w:type="spellStart"/>
            <w:r w:rsidRPr="000A65B9">
              <w:rPr>
                <w:sz w:val="22"/>
                <w:szCs w:val="22"/>
              </w:rPr>
              <w:t>Т.С.Комаровой</w:t>
            </w:r>
            <w:proofErr w:type="spellEnd"/>
            <w:r w:rsidRPr="000A65B9">
              <w:rPr>
                <w:sz w:val="22"/>
                <w:szCs w:val="22"/>
              </w:rPr>
              <w:t xml:space="preserve">, </w:t>
            </w:r>
            <w:proofErr w:type="spellStart"/>
            <w:r w:rsidRPr="000A65B9">
              <w:rPr>
                <w:sz w:val="22"/>
                <w:szCs w:val="22"/>
              </w:rPr>
              <w:t>М.А.Васильевой</w:t>
            </w:r>
            <w:proofErr w:type="spellEnd"/>
            <w:r w:rsidRPr="000A65B9">
              <w:rPr>
                <w:sz w:val="22"/>
                <w:szCs w:val="22"/>
              </w:rPr>
              <w:t>, Москва Мозаика-Синтез, 2014г.</w:t>
            </w:r>
          </w:p>
        </w:tc>
      </w:tr>
      <w:tr w:rsidR="004D6A09" w:rsidRPr="000A65B9" w:rsidTr="00423E0E">
        <w:tc>
          <w:tcPr>
            <w:tcW w:w="2214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«Социально </w:t>
            </w:r>
            <w:proofErr w:type="gramStart"/>
            <w:r w:rsidRPr="000A65B9">
              <w:rPr>
                <w:sz w:val="22"/>
                <w:szCs w:val="22"/>
              </w:rPr>
              <w:t>-к</w:t>
            </w:r>
            <w:proofErr w:type="gramEnd"/>
            <w:r w:rsidRPr="000A65B9">
              <w:rPr>
                <w:sz w:val="22"/>
                <w:szCs w:val="22"/>
              </w:rPr>
              <w:t>оммуникативное»</w:t>
            </w:r>
          </w:p>
        </w:tc>
        <w:tc>
          <w:tcPr>
            <w:tcW w:w="7566" w:type="dxa"/>
          </w:tcPr>
          <w:p w:rsidR="004D6A09" w:rsidRPr="000A65B9" w:rsidRDefault="004D6A09" w:rsidP="00423E0E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bCs/>
                <w:iCs/>
                <w:sz w:val="22"/>
                <w:szCs w:val="22"/>
              </w:rPr>
              <w:t xml:space="preserve">От </w:t>
            </w:r>
            <w:r w:rsidRPr="000A65B9">
              <w:rPr>
                <w:sz w:val="22"/>
                <w:szCs w:val="22"/>
              </w:rPr>
              <w:t>рождения до школы. Примерная основная общеобразовательная программа дошкольного образования</w:t>
            </w:r>
            <w:proofErr w:type="gramStart"/>
            <w:r w:rsidRPr="000A65B9">
              <w:rPr>
                <w:sz w:val="22"/>
                <w:szCs w:val="22"/>
              </w:rPr>
              <w:t xml:space="preserve"> / П</w:t>
            </w:r>
            <w:proofErr w:type="gramEnd"/>
            <w:r w:rsidRPr="000A65B9">
              <w:rPr>
                <w:sz w:val="22"/>
                <w:szCs w:val="22"/>
              </w:rPr>
              <w:t xml:space="preserve">од ред. </w:t>
            </w:r>
            <w:proofErr w:type="spellStart"/>
            <w:r w:rsidRPr="000A65B9">
              <w:rPr>
                <w:sz w:val="22"/>
                <w:szCs w:val="22"/>
              </w:rPr>
              <w:t>Н.Е.Вераксы</w:t>
            </w:r>
            <w:proofErr w:type="spellEnd"/>
            <w:r w:rsidRPr="000A65B9">
              <w:rPr>
                <w:sz w:val="22"/>
                <w:szCs w:val="22"/>
              </w:rPr>
              <w:t xml:space="preserve">, </w:t>
            </w:r>
            <w:proofErr w:type="spellStart"/>
            <w:r w:rsidRPr="000A65B9">
              <w:rPr>
                <w:sz w:val="22"/>
                <w:szCs w:val="22"/>
              </w:rPr>
              <w:t>Т.С.Комаровой</w:t>
            </w:r>
            <w:proofErr w:type="spellEnd"/>
            <w:r w:rsidRPr="000A65B9">
              <w:rPr>
                <w:sz w:val="22"/>
                <w:szCs w:val="22"/>
              </w:rPr>
              <w:t xml:space="preserve">, </w:t>
            </w:r>
            <w:proofErr w:type="spellStart"/>
            <w:r w:rsidRPr="000A65B9">
              <w:rPr>
                <w:sz w:val="22"/>
                <w:szCs w:val="22"/>
              </w:rPr>
              <w:t>М.А.Васильевой</w:t>
            </w:r>
            <w:proofErr w:type="spellEnd"/>
            <w:r w:rsidRPr="000A65B9">
              <w:rPr>
                <w:sz w:val="22"/>
                <w:szCs w:val="22"/>
              </w:rPr>
              <w:t>, Москва Мозаика-Синтез, 2014г.</w:t>
            </w:r>
          </w:p>
          <w:p w:rsidR="004D6A09" w:rsidRPr="000A65B9" w:rsidRDefault="004D6A09" w:rsidP="00423E0E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Региональная программа дошкольного образования, </w:t>
            </w:r>
            <w:proofErr w:type="spellStart"/>
            <w:r w:rsidRPr="000A65B9">
              <w:rPr>
                <w:sz w:val="22"/>
                <w:szCs w:val="22"/>
              </w:rPr>
              <w:t>Р.К.Шаехова</w:t>
            </w:r>
            <w:proofErr w:type="spellEnd"/>
            <w:r w:rsidRPr="000A65B9">
              <w:rPr>
                <w:sz w:val="22"/>
                <w:szCs w:val="22"/>
              </w:rPr>
              <w:t>, Казань, 2012г.</w:t>
            </w:r>
          </w:p>
          <w:p w:rsidR="004D6A09" w:rsidRPr="000A65B9" w:rsidRDefault="004D6A09" w:rsidP="000A65B9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Учебно-методический комплект:</w:t>
            </w:r>
            <w:r w:rsidRPr="000A65B9">
              <w:rPr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4D6A09" w:rsidRPr="000A65B9" w:rsidTr="00423E0E">
        <w:tc>
          <w:tcPr>
            <w:tcW w:w="2214" w:type="dxa"/>
          </w:tcPr>
          <w:p w:rsidR="004D6A09" w:rsidRPr="000A65B9" w:rsidRDefault="004D6A09" w:rsidP="00423E0E">
            <w:pPr>
              <w:jc w:val="center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«Познавательное»</w:t>
            </w:r>
          </w:p>
        </w:tc>
        <w:tc>
          <w:tcPr>
            <w:tcW w:w="7566" w:type="dxa"/>
          </w:tcPr>
          <w:p w:rsidR="004D6A09" w:rsidRPr="000A65B9" w:rsidRDefault="004D6A09" w:rsidP="00423E0E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bCs/>
                <w:iCs/>
                <w:sz w:val="22"/>
                <w:szCs w:val="22"/>
              </w:rPr>
              <w:t xml:space="preserve">От </w:t>
            </w:r>
            <w:r w:rsidRPr="000A65B9">
              <w:rPr>
                <w:sz w:val="22"/>
                <w:szCs w:val="22"/>
              </w:rPr>
              <w:t>рождения до школы. Примерная основная общеобразовательная программа дошкольного образования</w:t>
            </w:r>
            <w:proofErr w:type="gramStart"/>
            <w:r w:rsidRPr="000A65B9">
              <w:rPr>
                <w:sz w:val="22"/>
                <w:szCs w:val="22"/>
              </w:rPr>
              <w:t xml:space="preserve"> / П</w:t>
            </w:r>
            <w:proofErr w:type="gramEnd"/>
            <w:r w:rsidRPr="000A65B9">
              <w:rPr>
                <w:sz w:val="22"/>
                <w:szCs w:val="22"/>
              </w:rPr>
              <w:t xml:space="preserve">од ред. </w:t>
            </w:r>
            <w:proofErr w:type="spellStart"/>
            <w:r w:rsidRPr="000A65B9">
              <w:rPr>
                <w:sz w:val="22"/>
                <w:szCs w:val="22"/>
              </w:rPr>
              <w:t>Н.Е.Вераксы</w:t>
            </w:r>
            <w:proofErr w:type="spellEnd"/>
            <w:r w:rsidRPr="000A65B9">
              <w:rPr>
                <w:sz w:val="22"/>
                <w:szCs w:val="22"/>
              </w:rPr>
              <w:t xml:space="preserve">, </w:t>
            </w:r>
            <w:proofErr w:type="spellStart"/>
            <w:r w:rsidRPr="000A65B9">
              <w:rPr>
                <w:sz w:val="22"/>
                <w:szCs w:val="22"/>
              </w:rPr>
              <w:t>Т.С.Комаровой</w:t>
            </w:r>
            <w:proofErr w:type="spellEnd"/>
            <w:r w:rsidRPr="000A65B9">
              <w:rPr>
                <w:sz w:val="22"/>
                <w:szCs w:val="22"/>
              </w:rPr>
              <w:t xml:space="preserve">, </w:t>
            </w:r>
            <w:proofErr w:type="spellStart"/>
            <w:r w:rsidRPr="000A65B9">
              <w:rPr>
                <w:sz w:val="22"/>
                <w:szCs w:val="22"/>
              </w:rPr>
              <w:t>М.А.Васильевой</w:t>
            </w:r>
            <w:proofErr w:type="spellEnd"/>
            <w:r w:rsidRPr="000A65B9">
              <w:rPr>
                <w:sz w:val="22"/>
                <w:szCs w:val="22"/>
              </w:rPr>
              <w:t>, Москва Мозаика-Синтез, 2014г.</w:t>
            </w:r>
          </w:p>
          <w:p w:rsidR="004D6A09" w:rsidRPr="000A65B9" w:rsidRDefault="004D6A09" w:rsidP="00423E0E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Региональная программа дошкольного образования, </w:t>
            </w:r>
            <w:proofErr w:type="spellStart"/>
            <w:r w:rsidRPr="000A65B9">
              <w:rPr>
                <w:sz w:val="22"/>
                <w:szCs w:val="22"/>
              </w:rPr>
              <w:t>Р.К.Шаехова</w:t>
            </w:r>
            <w:proofErr w:type="spellEnd"/>
            <w:r w:rsidRPr="000A65B9">
              <w:rPr>
                <w:sz w:val="22"/>
                <w:szCs w:val="22"/>
              </w:rPr>
              <w:t xml:space="preserve"> Казань, 2012г.</w:t>
            </w:r>
          </w:p>
          <w:p w:rsidR="000E227E" w:rsidRPr="000A65B9" w:rsidRDefault="004D6A09" w:rsidP="000A65B9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Учебно-методический комплект:</w:t>
            </w:r>
          </w:p>
          <w:p w:rsidR="004D6A09" w:rsidRPr="000A65B9" w:rsidRDefault="004D6A09" w:rsidP="00423E0E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</w:p>
        </w:tc>
      </w:tr>
      <w:tr w:rsidR="004D6A09" w:rsidRPr="000A65B9" w:rsidTr="00423E0E">
        <w:tc>
          <w:tcPr>
            <w:tcW w:w="2214" w:type="dxa"/>
          </w:tcPr>
          <w:p w:rsidR="004D6A09" w:rsidRPr="000A65B9" w:rsidRDefault="004D6A09" w:rsidP="00423E0E">
            <w:pPr>
              <w:jc w:val="center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«Художественное эстетическое»</w:t>
            </w:r>
          </w:p>
        </w:tc>
        <w:tc>
          <w:tcPr>
            <w:tcW w:w="7566" w:type="dxa"/>
          </w:tcPr>
          <w:p w:rsidR="004D6A09" w:rsidRPr="000A65B9" w:rsidRDefault="004D6A09" w:rsidP="00423E0E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bCs/>
                <w:iCs/>
                <w:sz w:val="22"/>
                <w:szCs w:val="22"/>
              </w:rPr>
              <w:t xml:space="preserve">От </w:t>
            </w:r>
            <w:r w:rsidRPr="000A65B9">
              <w:rPr>
                <w:sz w:val="22"/>
                <w:szCs w:val="22"/>
              </w:rPr>
              <w:t>рождения до школы. Примерная основная общеобразовательная программа дошкольного образования</w:t>
            </w:r>
            <w:proofErr w:type="gramStart"/>
            <w:r w:rsidRPr="000A65B9">
              <w:rPr>
                <w:sz w:val="22"/>
                <w:szCs w:val="22"/>
              </w:rPr>
              <w:t xml:space="preserve"> / П</w:t>
            </w:r>
            <w:proofErr w:type="gramEnd"/>
            <w:r w:rsidRPr="000A65B9">
              <w:rPr>
                <w:sz w:val="22"/>
                <w:szCs w:val="22"/>
              </w:rPr>
              <w:t xml:space="preserve">од ред. </w:t>
            </w:r>
            <w:proofErr w:type="spellStart"/>
            <w:r w:rsidRPr="000A65B9">
              <w:rPr>
                <w:sz w:val="22"/>
                <w:szCs w:val="22"/>
              </w:rPr>
              <w:t>Н.Е.Вераксы</w:t>
            </w:r>
            <w:proofErr w:type="spellEnd"/>
            <w:r w:rsidRPr="000A65B9">
              <w:rPr>
                <w:sz w:val="22"/>
                <w:szCs w:val="22"/>
              </w:rPr>
              <w:t xml:space="preserve">, </w:t>
            </w:r>
            <w:proofErr w:type="spellStart"/>
            <w:r w:rsidRPr="000A65B9">
              <w:rPr>
                <w:sz w:val="22"/>
                <w:szCs w:val="22"/>
              </w:rPr>
              <w:t>Т.С.Комаровой</w:t>
            </w:r>
            <w:proofErr w:type="spellEnd"/>
            <w:r w:rsidRPr="000A65B9">
              <w:rPr>
                <w:sz w:val="22"/>
                <w:szCs w:val="22"/>
              </w:rPr>
              <w:t xml:space="preserve">, </w:t>
            </w:r>
            <w:proofErr w:type="spellStart"/>
            <w:r w:rsidRPr="000A65B9">
              <w:rPr>
                <w:sz w:val="22"/>
                <w:szCs w:val="22"/>
              </w:rPr>
              <w:t>М.А.Васильевой</w:t>
            </w:r>
            <w:proofErr w:type="spellEnd"/>
            <w:r w:rsidRPr="000A65B9">
              <w:rPr>
                <w:sz w:val="22"/>
                <w:szCs w:val="22"/>
              </w:rPr>
              <w:t>, Москва Мозаика-Синтез, 2014г.</w:t>
            </w:r>
          </w:p>
          <w:p w:rsidR="004D6A09" w:rsidRPr="000A65B9" w:rsidRDefault="004D6A09" w:rsidP="00423E0E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Региональная программа дошкольного образования, </w:t>
            </w:r>
            <w:proofErr w:type="spellStart"/>
            <w:r w:rsidRPr="000A65B9">
              <w:rPr>
                <w:sz w:val="22"/>
                <w:szCs w:val="22"/>
              </w:rPr>
              <w:t>Р.К.Шаехова</w:t>
            </w:r>
            <w:proofErr w:type="spellEnd"/>
            <w:r w:rsidRPr="000A65B9">
              <w:rPr>
                <w:sz w:val="22"/>
                <w:szCs w:val="22"/>
              </w:rPr>
              <w:t xml:space="preserve"> Казань, 2012г.</w:t>
            </w:r>
          </w:p>
        </w:tc>
      </w:tr>
    </w:tbl>
    <w:p w:rsidR="004D6A09" w:rsidRPr="000A65B9" w:rsidRDefault="004D6A09" w:rsidP="004D6A09">
      <w:pPr>
        <w:ind w:firstLine="360"/>
        <w:jc w:val="both"/>
        <w:rPr>
          <w:b/>
          <w:sz w:val="22"/>
          <w:szCs w:val="22"/>
        </w:rPr>
      </w:pPr>
      <w:r w:rsidRPr="000A65B9">
        <w:rPr>
          <w:sz w:val="22"/>
          <w:szCs w:val="22"/>
        </w:rPr>
        <w:t xml:space="preserve">Следующие таблицы отражают </w:t>
      </w:r>
      <w:proofErr w:type="spellStart"/>
      <w:r w:rsidRPr="000A65B9">
        <w:rPr>
          <w:sz w:val="22"/>
          <w:szCs w:val="22"/>
        </w:rPr>
        <w:t>воспитательно</w:t>
      </w:r>
      <w:proofErr w:type="spellEnd"/>
      <w:r w:rsidRPr="000A65B9">
        <w:rPr>
          <w:sz w:val="22"/>
          <w:szCs w:val="22"/>
        </w:rPr>
        <w:t>-образовательный процесс в ДОУ и основные формы его организации.</w:t>
      </w:r>
      <w:r w:rsidRPr="000A65B9">
        <w:rPr>
          <w:b/>
          <w:sz w:val="22"/>
          <w:szCs w:val="22"/>
        </w:rPr>
        <w:t xml:space="preserve"> </w:t>
      </w:r>
    </w:p>
    <w:p w:rsidR="004D6A09" w:rsidRPr="000A65B9" w:rsidRDefault="004D6A09" w:rsidP="000A65B9">
      <w:pPr>
        <w:ind w:left="360"/>
        <w:jc w:val="center"/>
        <w:rPr>
          <w:b/>
          <w:sz w:val="22"/>
          <w:szCs w:val="22"/>
        </w:rPr>
      </w:pPr>
      <w:r w:rsidRPr="000A65B9">
        <w:rPr>
          <w:b/>
          <w:sz w:val="22"/>
          <w:szCs w:val="22"/>
        </w:rPr>
        <w:t>Младший дошкольный возраст.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782"/>
        <w:gridCol w:w="4022"/>
        <w:gridCol w:w="4023"/>
      </w:tblGrid>
      <w:tr w:rsidR="004D6A09" w:rsidRPr="000A65B9" w:rsidTr="00423E0E">
        <w:tc>
          <w:tcPr>
            <w:tcW w:w="486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№ </w:t>
            </w:r>
            <w:proofErr w:type="gramStart"/>
            <w:r w:rsidRPr="000A65B9">
              <w:rPr>
                <w:sz w:val="22"/>
                <w:szCs w:val="22"/>
              </w:rPr>
              <w:t>п</w:t>
            </w:r>
            <w:proofErr w:type="gramEnd"/>
            <w:r w:rsidRPr="000A65B9">
              <w:rPr>
                <w:sz w:val="22"/>
                <w:szCs w:val="22"/>
              </w:rPr>
              <w:t>/п</w:t>
            </w:r>
          </w:p>
        </w:tc>
        <w:tc>
          <w:tcPr>
            <w:tcW w:w="1782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Направления развития ребенка</w:t>
            </w:r>
          </w:p>
        </w:tc>
        <w:tc>
          <w:tcPr>
            <w:tcW w:w="4022" w:type="dxa"/>
          </w:tcPr>
          <w:p w:rsidR="004D6A09" w:rsidRPr="000A65B9" w:rsidRDefault="004D6A09" w:rsidP="00423E0E">
            <w:pPr>
              <w:jc w:val="center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1-я половина дня</w:t>
            </w:r>
          </w:p>
        </w:tc>
        <w:tc>
          <w:tcPr>
            <w:tcW w:w="4023" w:type="dxa"/>
          </w:tcPr>
          <w:p w:rsidR="004D6A09" w:rsidRPr="000A65B9" w:rsidRDefault="004D6A09" w:rsidP="00423E0E">
            <w:pPr>
              <w:jc w:val="center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2-я половина дня</w:t>
            </w:r>
          </w:p>
        </w:tc>
      </w:tr>
      <w:tr w:rsidR="004D6A09" w:rsidRPr="000A65B9" w:rsidTr="00423E0E">
        <w:tc>
          <w:tcPr>
            <w:tcW w:w="486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1</w:t>
            </w:r>
          </w:p>
        </w:tc>
        <w:tc>
          <w:tcPr>
            <w:tcW w:w="1782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Физическое развитие</w:t>
            </w:r>
          </w:p>
        </w:tc>
        <w:tc>
          <w:tcPr>
            <w:tcW w:w="4022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Прием детей на воздухе в теплое время года.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 Утренняя гимнастика (подвижные игры, игровые сюжеты). 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Гигиенические процедуры (обширное умывание, полоскание рта). 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Закаливание в повседневной жизни (облегченная одежда в группе, одежда по сезону на прогулке, умывание, воздушные ванны). 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Физкультминутки на проектах.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lastRenderedPageBreak/>
              <w:t>Физкультурные проекты.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Двигательная активность на прогулке.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Подвижные игры.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Дыхательная гимнастика.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Игры малой подвижности, хороводные игры.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Пальчиковая гимнастика.</w:t>
            </w:r>
          </w:p>
        </w:tc>
        <w:tc>
          <w:tcPr>
            <w:tcW w:w="4023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lastRenderedPageBreak/>
              <w:t xml:space="preserve">Корригирующая гимнастика после сна. 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Закаливание (воздушные ванны, ходьба босиком в спальне). Физкультурные досуги, игры и развлечения. 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Самостоятельная двигательная деятельность.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Прогулки на свежем воздухе.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Индивидуальная работа по развитию движений.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Совместная деятельность воспитателя с детьми.</w:t>
            </w:r>
          </w:p>
        </w:tc>
      </w:tr>
      <w:tr w:rsidR="004D6A09" w:rsidRPr="000A65B9" w:rsidTr="00423E0E">
        <w:tc>
          <w:tcPr>
            <w:tcW w:w="486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782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Познавательное развитие</w:t>
            </w:r>
          </w:p>
        </w:tc>
        <w:tc>
          <w:tcPr>
            <w:tcW w:w="4022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Проекты.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Дидактические игры.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Наблюдения.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Беседа.</w:t>
            </w:r>
          </w:p>
          <w:p w:rsidR="004D6A09" w:rsidRPr="000A65B9" w:rsidRDefault="004D6A09" w:rsidP="00423E0E">
            <w:pPr>
              <w:jc w:val="both"/>
              <w:rPr>
                <w:b/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Экскурсии по участку.</w:t>
            </w:r>
          </w:p>
        </w:tc>
        <w:tc>
          <w:tcPr>
            <w:tcW w:w="4023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Проекты. Игры.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Досуги.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Индивидуальная работа.</w:t>
            </w:r>
          </w:p>
          <w:p w:rsidR="004D6A09" w:rsidRPr="000A65B9" w:rsidRDefault="004D6A09" w:rsidP="00423E0E">
            <w:pPr>
              <w:jc w:val="both"/>
              <w:rPr>
                <w:b/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Совместная и самостоятельная деятельность.</w:t>
            </w:r>
          </w:p>
        </w:tc>
      </w:tr>
      <w:tr w:rsidR="004D6A09" w:rsidRPr="000A65B9" w:rsidTr="00423E0E">
        <w:tc>
          <w:tcPr>
            <w:tcW w:w="486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3</w:t>
            </w:r>
          </w:p>
        </w:tc>
        <w:tc>
          <w:tcPr>
            <w:tcW w:w="1782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Социально-коммуникативное развитие</w:t>
            </w:r>
          </w:p>
        </w:tc>
        <w:tc>
          <w:tcPr>
            <w:tcW w:w="4022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Индивидуальные и подгрупповые беседы во время утреннего приема детей. 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Оценка эмоционального состояния детей.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Формирование навыков культуры принятия пищи.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Трудовые поручения.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Формирование навыков культуры общения.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Театрализованные игры.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Сюжетно-ролевые игры.</w:t>
            </w:r>
          </w:p>
          <w:p w:rsidR="004D6A09" w:rsidRPr="000A65B9" w:rsidRDefault="004D6A09" w:rsidP="00423E0E">
            <w:pPr>
              <w:jc w:val="both"/>
              <w:rPr>
                <w:b/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Подарки для детей.</w:t>
            </w:r>
          </w:p>
        </w:tc>
        <w:tc>
          <w:tcPr>
            <w:tcW w:w="4023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Индивидуальная работа.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Самообслуживание.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Игры с ряженьем.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Деятельность в книжном уголке.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Формирование навыков культуры принятия пищи.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Общение младших и старших детей.</w:t>
            </w:r>
          </w:p>
          <w:p w:rsidR="004D6A09" w:rsidRPr="000A65B9" w:rsidRDefault="004D6A09" w:rsidP="00423E0E">
            <w:pPr>
              <w:jc w:val="both"/>
              <w:rPr>
                <w:b/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Совместные игры, обучение игровым действиям.</w:t>
            </w:r>
          </w:p>
        </w:tc>
      </w:tr>
      <w:tr w:rsidR="004D6A09" w:rsidRPr="000A65B9" w:rsidTr="00423E0E">
        <w:tc>
          <w:tcPr>
            <w:tcW w:w="486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4</w:t>
            </w:r>
          </w:p>
        </w:tc>
        <w:tc>
          <w:tcPr>
            <w:tcW w:w="1782" w:type="dxa"/>
          </w:tcPr>
          <w:p w:rsidR="004D6A09" w:rsidRPr="000A65B9" w:rsidRDefault="000A65B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ЭНРК</w:t>
            </w:r>
          </w:p>
        </w:tc>
        <w:tc>
          <w:tcPr>
            <w:tcW w:w="4022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НОД по музыкальному воспитанию и изобразительной деятельности, конструирование.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Экскурсии в природу на участке.</w:t>
            </w:r>
          </w:p>
        </w:tc>
        <w:tc>
          <w:tcPr>
            <w:tcW w:w="4023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НОД по музыкальному воспитанию и изобразительной деятельности. 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Конструирование.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Музыкально-художественные досуги.</w:t>
            </w:r>
          </w:p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Индивидуальная работа.</w:t>
            </w:r>
          </w:p>
          <w:p w:rsidR="004D6A09" w:rsidRPr="000A65B9" w:rsidRDefault="004D6A09" w:rsidP="00423E0E">
            <w:pPr>
              <w:jc w:val="both"/>
              <w:rPr>
                <w:b/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Совместная и самостоятельная деятельность.</w:t>
            </w:r>
          </w:p>
        </w:tc>
      </w:tr>
    </w:tbl>
    <w:p w:rsidR="004D6A09" w:rsidRPr="000A65B9" w:rsidRDefault="004D6A09" w:rsidP="004D6A09">
      <w:pPr>
        <w:rPr>
          <w:b/>
          <w:sz w:val="22"/>
          <w:szCs w:val="22"/>
        </w:rPr>
      </w:pPr>
    </w:p>
    <w:p w:rsidR="004D6A09" w:rsidRPr="000A65B9" w:rsidRDefault="004D6A09" w:rsidP="004D6A09">
      <w:pPr>
        <w:jc w:val="center"/>
        <w:rPr>
          <w:b/>
          <w:sz w:val="22"/>
          <w:szCs w:val="22"/>
        </w:rPr>
      </w:pPr>
      <w:r w:rsidRPr="000A65B9">
        <w:rPr>
          <w:b/>
          <w:sz w:val="22"/>
          <w:szCs w:val="22"/>
        </w:rPr>
        <w:t>Старший дошкольный возраст.</w:t>
      </w:r>
    </w:p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782"/>
        <w:gridCol w:w="4026"/>
        <w:gridCol w:w="4026"/>
      </w:tblGrid>
      <w:tr w:rsidR="004D6A09" w:rsidRPr="000A65B9" w:rsidTr="00423E0E">
        <w:tc>
          <w:tcPr>
            <w:tcW w:w="486" w:type="dxa"/>
          </w:tcPr>
          <w:p w:rsidR="004D6A09" w:rsidRPr="000A65B9" w:rsidRDefault="004D6A09" w:rsidP="00423E0E">
            <w:pPr>
              <w:jc w:val="both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№ </w:t>
            </w:r>
            <w:proofErr w:type="gramStart"/>
            <w:r w:rsidRPr="000A65B9">
              <w:rPr>
                <w:sz w:val="22"/>
                <w:szCs w:val="22"/>
              </w:rPr>
              <w:t>п</w:t>
            </w:r>
            <w:proofErr w:type="gramEnd"/>
            <w:r w:rsidRPr="000A65B9">
              <w:rPr>
                <w:sz w:val="22"/>
                <w:szCs w:val="22"/>
              </w:rPr>
              <w:t>/п</w:t>
            </w:r>
          </w:p>
        </w:tc>
        <w:tc>
          <w:tcPr>
            <w:tcW w:w="1782" w:type="dxa"/>
          </w:tcPr>
          <w:p w:rsidR="004D6A09" w:rsidRPr="000A65B9" w:rsidRDefault="004D6A09" w:rsidP="00423E0E">
            <w:pPr>
              <w:jc w:val="center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Направления развития ребенка</w:t>
            </w:r>
          </w:p>
        </w:tc>
        <w:tc>
          <w:tcPr>
            <w:tcW w:w="4026" w:type="dxa"/>
          </w:tcPr>
          <w:p w:rsidR="004D6A09" w:rsidRPr="000A65B9" w:rsidRDefault="004D6A09" w:rsidP="00423E0E">
            <w:pPr>
              <w:jc w:val="center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1-я половина дня</w:t>
            </w:r>
          </w:p>
        </w:tc>
        <w:tc>
          <w:tcPr>
            <w:tcW w:w="4026" w:type="dxa"/>
          </w:tcPr>
          <w:p w:rsidR="004D6A09" w:rsidRPr="000A65B9" w:rsidRDefault="004D6A09" w:rsidP="00423E0E">
            <w:pPr>
              <w:jc w:val="center"/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2-я половина дня</w:t>
            </w:r>
          </w:p>
        </w:tc>
      </w:tr>
      <w:tr w:rsidR="004D6A09" w:rsidRPr="000A65B9" w:rsidTr="00423E0E">
        <w:tc>
          <w:tcPr>
            <w:tcW w:w="48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1</w:t>
            </w:r>
          </w:p>
        </w:tc>
        <w:tc>
          <w:tcPr>
            <w:tcW w:w="1782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Физическое развитие и оздоровление</w:t>
            </w:r>
          </w:p>
        </w:tc>
        <w:tc>
          <w:tcPr>
            <w:tcW w:w="402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Прием детей на воздухе в теплое время года. 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Утренняя гимнастика: подвижные игры, игровые сюжеты </w:t>
            </w:r>
            <w:proofErr w:type="gramStart"/>
            <w:r w:rsidRPr="000A65B9">
              <w:rPr>
                <w:sz w:val="22"/>
                <w:szCs w:val="22"/>
              </w:rPr>
              <w:t xml:space="preserve">( </w:t>
            </w:r>
            <w:proofErr w:type="gramEnd"/>
            <w:r w:rsidRPr="000A65B9">
              <w:rPr>
                <w:sz w:val="22"/>
                <w:szCs w:val="22"/>
              </w:rPr>
              <w:t>в теплое время года на улице).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Гигиенические процедуры (обширное умывание, полоскание рта).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Закаливание в повседневной жизни (облегченная одежда в группе, одежда по сезону на прогулке, обширное умывание, воздушные ванны).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Физкультминутки на проектах.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Физкультурные проекты.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Двигательная активность во время прогулки.</w:t>
            </w:r>
          </w:p>
        </w:tc>
        <w:tc>
          <w:tcPr>
            <w:tcW w:w="402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Закаливание </w:t>
            </w:r>
            <w:proofErr w:type="gramStart"/>
            <w:r w:rsidRPr="000A65B9">
              <w:rPr>
                <w:sz w:val="22"/>
                <w:szCs w:val="22"/>
              </w:rPr>
              <w:t xml:space="preserve">( </w:t>
            </w:r>
            <w:proofErr w:type="spellStart"/>
            <w:proofErr w:type="gramEnd"/>
            <w:r w:rsidRPr="000A65B9">
              <w:rPr>
                <w:sz w:val="22"/>
                <w:szCs w:val="22"/>
              </w:rPr>
              <w:t>босохождение</w:t>
            </w:r>
            <w:proofErr w:type="spellEnd"/>
            <w:r w:rsidRPr="000A65B9">
              <w:rPr>
                <w:sz w:val="22"/>
                <w:szCs w:val="22"/>
              </w:rPr>
              <w:t>, воздушные ванны).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Корригирующая гимнастика после сна.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Обширное умывание.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Эстафеты и игры-соревнования.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Пальчиковая и дыхательная гимнастика.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Оздоровительные упражнения на осанку, коррекцию зрения, профилактику плоскостопия.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Свободная двигательная деятельность с использованием нестандартного физкультурного оборудования и спортивного инвентаря.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Подвижные игры.</w:t>
            </w:r>
          </w:p>
          <w:p w:rsidR="004D6A09" w:rsidRPr="000A65B9" w:rsidRDefault="004D6A09" w:rsidP="00423E0E">
            <w:pPr>
              <w:rPr>
                <w:b/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Физкультурные досуги, праздники, развлечения.</w:t>
            </w:r>
          </w:p>
        </w:tc>
      </w:tr>
      <w:tr w:rsidR="004D6A09" w:rsidRPr="000A65B9" w:rsidTr="00423E0E">
        <w:tc>
          <w:tcPr>
            <w:tcW w:w="48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2</w:t>
            </w:r>
          </w:p>
        </w:tc>
        <w:tc>
          <w:tcPr>
            <w:tcW w:w="1782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Познавательное развитие</w:t>
            </w:r>
          </w:p>
        </w:tc>
        <w:tc>
          <w:tcPr>
            <w:tcW w:w="402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Проекты познавательного цикла.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Дидактические игры.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Наблюдения.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Беседы.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Экскурсия по участку.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Исследовательская работа, опыты, экспериментирование.</w:t>
            </w:r>
          </w:p>
        </w:tc>
        <w:tc>
          <w:tcPr>
            <w:tcW w:w="402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Проекты.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Развивающие игры.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Интеллектуальные досуги.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Индивидуальная работа.</w:t>
            </w:r>
          </w:p>
          <w:p w:rsidR="004D6A09" w:rsidRPr="000A65B9" w:rsidRDefault="004D6A09" w:rsidP="00423E0E">
            <w:pPr>
              <w:rPr>
                <w:b/>
                <w:sz w:val="22"/>
                <w:szCs w:val="22"/>
              </w:rPr>
            </w:pPr>
          </w:p>
        </w:tc>
      </w:tr>
      <w:tr w:rsidR="004D6A09" w:rsidRPr="000A65B9" w:rsidTr="00423E0E">
        <w:tc>
          <w:tcPr>
            <w:tcW w:w="48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782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Социально-коммуникативное развитие</w:t>
            </w:r>
          </w:p>
        </w:tc>
        <w:tc>
          <w:tcPr>
            <w:tcW w:w="402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Утренний прием детей, индивидуальные и подгрупповые беседы.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Оценка эмоционального состояния.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Формирование навыков культуры еды.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Этика быта, трудовые поручения.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Помощники и  хозяева (столовой, в природном уголке, помощь в подготовке к проектам).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Утро радостных встреч.</w:t>
            </w:r>
          </w:p>
          <w:p w:rsidR="004D6A09" w:rsidRPr="000A65B9" w:rsidRDefault="004D6A09" w:rsidP="00423E0E">
            <w:pPr>
              <w:rPr>
                <w:b/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Различные виды игр.</w:t>
            </w:r>
          </w:p>
        </w:tc>
        <w:tc>
          <w:tcPr>
            <w:tcW w:w="402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Воспитание в процессе хозяйственно-бытового труда и труда в природе.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Эстетика быта.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Тематические досуги в игровой форме.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Работа в книжном уголке.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Общение младших и старших детей (совместные игры, спектакли).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Сюжетно-ролевые игры.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Сладкие вечера.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Различные виды игр.</w:t>
            </w:r>
          </w:p>
          <w:p w:rsidR="004D6A09" w:rsidRPr="000A65B9" w:rsidRDefault="004D6A09" w:rsidP="00423E0E">
            <w:pPr>
              <w:rPr>
                <w:b/>
                <w:sz w:val="22"/>
                <w:szCs w:val="22"/>
              </w:rPr>
            </w:pPr>
          </w:p>
        </w:tc>
      </w:tr>
      <w:tr w:rsidR="004D6A09" w:rsidRPr="000A65B9" w:rsidTr="00423E0E">
        <w:tc>
          <w:tcPr>
            <w:tcW w:w="48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4</w:t>
            </w:r>
          </w:p>
        </w:tc>
        <w:tc>
          <w:tcPr>
            <w:tcW w:w="1782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Художественно-эстетическое развитие</w:t>
            </w:r>
          </w:p>
        </w:tc>
        <w:tc>
          <w:tcPr>
            <w:tcW w:w="402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 xml:space="preserve">НОД по музыкальному воспитанию и изобразительной деятельности. 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Эстетика быта.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Экскурсии в природу.</w:t>
            </w:r>
          </w:p>
          <w:p w:rsidR="004D6A09" w:rsidRPr="000A65B9" w:rsidRDefault="004D6A09" w:rsidP="00423E0E">
            <w:pPr>
              <w:rPr>
                <w:b/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Посещение музея.</w:t>
            </w:r>
          </w:p>
        </w:tc>
        <w:tc>
          <w:tcPr>
            <w:tcW w:w="4026" w:type="dxa"/>
          </w:tcPr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НОД по изобразительной деятельности.</w:t>
            </w:r>
          </w:p>
          <w:p w:rsidR="004D6A09" w:rsidRPr="000A65B9" w:rsidRDefault="004D6A09" w:rsidP="00423E0E">
            <w:pPr>
              <w:rPr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Музыкально-художественные досуги.</w:t>
            </w:r>
          </w:p>
          <w:p w:rsidR="004D6A09" w:rsidRPr="000A65B9" w:rsidRDefault="004D6A09" w:rsidP="00423E0E">
            <w:pPr>
              <w:rPr>
                <w:b/>
                <w:sz w:val="22"/>
                <w:szCs w:val="22"/>
              </w:rPr>
            </w:pPr>
            <w:r w:rsidRPr="000A65B9">
              <w:rPr>
                <w:sz w:val="22"/>
                <w:szCs w:val="22"/>
              </w:rPr>
              <w:t>Индивидуальная работа.</w:t>
            </w:r>
          </w:p>
        </w:tc>
      </w:tr>
    </w:tbl>
    <w:p w:rsidR="004D6A09" w:rsidRPr="000A65B9" w:rsidRDefault="004D6A09" w:rsidP="004D6A09">
      <w:pPr>
        <w:rPr>
          <w:sz w:val="22"/>
          <w:szCs w:val="22"/>
        </w:rPr>
      </w:pPr>
    </w:p>
    <w:p w:rsidR="004D6A09" w:rsidRPr="000A65B9" w:rsidRDefault="004D6A09" w:rsidP="004D6A09">
      <w:pPr>
        <w:ind w:firstLine="708"/>
        <w:jc w:val="both"/>
        <w:rPr>
          <w:sz w:val="22"/>
          <w:szCs w:val="22"/>
        </w:rPr>
      </w:pPr>
      <w:r w:rsidRPr="000A65B9">
        <w:rPr>
          <w:sz w:val="22"/>
          <w:szCs w:val="22"/>
        </w:rPr>
        <w:t>В ДОУ отработана система закаливающей и профилактической работы и осуществляется вариативный подход к формам и содержанию физического воспитания детей.</w:t>
      </w:r>
    </w:p>
    <w:p w:rsidR="004D6A09" w:rsidRPr="000A65B9" w:rsidRDefault="004D6A09" w:rsidP="004D6A09">
      <w:pPr>
        <w:ind w:firstLine="708"/>
        <w:jc w:val="both"/>
        <w:rPr>
          <w:sz w:val="22"/>
          <w:szCs w:val="22"/>
        </w:rPr>
      </w:pPr>
      <w:r w:rsidRPr="000A65B9">
        <w:rPr>
          <w:sz w:val="22"/>
          <w:szCs w:val="22"/>
        </w:rPr>
        <w:t>Анализ учебно-воспитательного процесса позволяет заключить, что его организация, содержание и формы, используемые в настоящее время в ДОУ, обеспечивают психическое развитие детей, сохранение и укрепление их здоровья, готовность к следующему этапу жизни - школьному. Актуальной остается задача - повышение эффективности учебно-воспитательного процесса по достижению задач трех направлений развития ребенка. В этой связи требуется решение следующих проблем:</w:t>
      </w:r>
    </w:p>
    <w:p w:rsidR="004D6A09" w:rsidRPr="000A65B9" w:rsidRDefault="004D6A09" w:rsidP="004D6A09">
      <w:pPr>
        <w:jc w:val="both"/>
        <w:rPr>
          <w:sz w:val="22"/>
          <w:szCs w:val="22"/>
        </w:rPr>
      </w:pPr>
      <w:r w:rsidRPr="000A65B9">
        <w:rPr>
          <w:sz w:val="22"/>
          <w:szCs w:val="22"/>
        </w:rPr>
        <w:t xml:space="preserve">1. Дальнейшая оптимизация программного обеспечения работы ДОУ (соблюдение федеральных государственных требований и их превышение через расширение вариативного и дополнительного образования); </w:t>
      </w:r>
    </w:p>
    <w:p w:rsidR="004D6A09" w:rsidRPr="000A65B9" w:rsidRDefault="004D6A09" w:rsidP="004D6A09">
      <w:pPr>
        <w:rPr>
          <w:sz w:val="22"/>
          <w:szCs w:val="22"/>
        </w:rPr>
      </w:pPr>
      <w:r w:rsidRPr="000A65B9">
        <w:rPr>
          <w:sz w:val="22"/>
          <w:szCs w:val="22"/>
        </w:rPr>
        <w:t>2. Внедрение в образовательный процесс ФГОС и учебно-методических комплектов по обучению детей двум государственным языкам Республики Татарстан;</w:t>
      </w:r>
    </w:p>
    <w:p w:rsidR="004D6A09" w:rsidRPr="000A65B9" w:rsidRDefault="004D6A09" w:rsidP="004D6A09">
      <w:pPr>
        <w:rPr>
          <w:sz w:val="22"/>
          <w:szCs w:val="22"/>
        </w:rPr>
      </w:pPr>
      <w:r w:rsidRPr="000A65B9">
        <w:rPr>
          <w:sz w:val="22"/>
          <w:szCs w:val="22"/>
        </w:rPr>
        <w:t>3. Активизация внедрения педагогических технологий в образовательно-воспитательном процессе;</w:t>
      </w:r>
    </w:p>
    <w:p w:rsidR="004D6A09" w:rsidRPr="000A65B9" w:rsidRDefault="004D6A09" w:rsidP="004D6A09">
      <w:pPr>
        <w:rPr>
          <w:sz w:val="22"/>
          <w:szCs w:val="22"/>
        </w:rPr>
      </w:pPr>
      <w:r w:rsidRPr="000A65B9">
        <w:rPr>
          <w:sz w:val="22"/>
          <w:szCs w:val="22"/>
        </w:rPr>
        <w:t>4. Совершенствование содержания и форм взаимодействия детского сада и семьи в образовательном процессе.</w:t>
      </w:r>
    </w:p>
    <w:p w:rsidR="004D6A09" w:rsidRPr="000A65B9" w:rsidRDefault="004D6A09" w:rsidP="004D6A09">
      <w:pPr>
        <w:rPr>
          <w:sz w:val="22"/>
          <w:szCs w:val="22"/>
        </w:rPr>
      </w:pPr>
      <w:bookmarkStart w:id="4" w:name="6"/>
      <w:bookmarkEnd w:id="4"/>
    </w:p>
    <w:p w:rsidR="004D6A09" w:rsidRPr="000A65B9" w:rsidRDefault="004D6A09" w:rsidP="004D6A09">
      <w:pPr>
        <w:rPr>
          <w:sz w:val="22"/>
          <w:szCs w:val="22"/>
        </w:rPr>
      </w:pPr>
      <w:r w:rsidRPr="000A65B9">
        <w:rPr>
          <w:sz w:val="22"/>
          <w:szCs w:val="22"/>
        </w:rPr>
        <w:t>Анализ условий:</w:t>
      </w:r>
    </w:p>
    <w:p w:rsidR="000A65B9" w:rsidRDefault="000A65B9" w:rsidP="004D6A09">
      <w:pPr>
        <w:ind w:firstLine="708"/>
        <w:jc w:val="both"/>
        <w:rPr>
          <w:sz w:val="22"/>
          <w:szCs w:val="22"/>
        </w:rPr>
      </w:pPr>
    </w:p>
    <w:p w:rsidR="004D6A09" w:rsidRPr="000A65B9" w:rsidRDefault="004D6A09" w:rsidP="004D6A09">
      <w:pPr>
        <w:ind w:firstLine="708"/>
        <w:jc w:val="both"/>
        <w:rPr>
          <w:sz w:val="22"/>
          <w:szCs w:val="22"/>
        </w:rPr>
      </w:pPr>
      <w:r w:rsidRPr="000A65B9">
        <w:rPr>
          <w:sz w:val="22"/>
          <w:szCs w:val="22"/>
        </w:rPr>
        <w:t>Важнейшими показателями, влияющими на результативность педагогического процесса, являются условия его организации, анализ которых позволит выявить причины и возможные последствия его нарушения, также позволит наметить пути его совершенствования. Главным условием являются человеческие ресурсы, а именно педагогические кадры учреждения. Качественный состав педагогических кадров ДОУ</w:t>
      </w:r>
      <w:r w:rsidR="003E1356" w:rsidRPr="000A65B9">
        <w:rPr>
          <w:sz w:val="22"/>
          <w:szCs w:val="22"/>
        </w:rPr>
        <w:t>.</w:t>
      </w:r>
    </w:p>
    <w:p w:rsidR="000A65B9" w:rsidRDefault="000A65B9" w:rsidP="004D6A09">
      <w:pPr>
        <w:ind w:firstLine="708"/>
        <w:jc w:val="both"/>
        <w:rPr>
          <w:sz w:val="22"/>
          <w:szCs w:val="22"/>
        </w:rPr>
      </w:pPr>
    </w:p>
    <w:p w:rsidR="004D6A09" w:rsidRPr="000A65B9" w:rsidRDefault="003E1356" w:rsidP="004D6A09">
      <w:pPr>
        <w:ind w:firstLine="708"/>
        <w:jc w:val="both"/>
        <w:rPr>
          <w:sz w:val="22"/>
          <w:szCs w:val="22"/>
        </w:rPr>
      </w:pPr>
      <w:r w:rsidRPr="000A65B9">
        <w:rPr>
          <w:sz w:val="22"/>
          <w:szCs w:val="22"/>
        </w:rPr>
        <w:t xml:space="preserve">В ДОУ работает </w:t>
      </w:r>
      <w:r w:rsidR="004D6A09" w:rsidRPr="000A65B9">
        <w:rPr>
          <w:sz w:val="22"/>
          <w:szCs w:val="22"/>
        </w:rPr>
        <w:t xml:space="preserve"> </w:t>
      </w:r>
      <w:r w:rsidR="00B175C7" w:rsidRPr="000A65B9">
        <w:rPr>
          <w:sz w:val="22"/>
          <w:szCs w:val="22"/>
        </w:rPr>
        <w:t>3</w:t>
      </w:r>
      <w:r w:rsidR="004D6A09" w:rsidRPr="000A65B9">
        <w:rPr>
          <w:sz w:val="22"/>
          <w:szCs w:val="22"/>
        </w:rPr>
        <w:t xml:space="preserve"> педагог</w:t>
      </w:r>
      <w:r w:rsidR="00EC6E4A" w:rsidRPr="000A65B9">
        <w:rPr>
          <w:sz w:val="22"/>
          <w:szCs w:val="22"/>
        </w:rPr>
        <w:t>а</w:t>
      </w:r>
      <w:r w:rsidRPr="000A65B9">
        <w:rPr>
          <w:sz w:val="22"/>
          <w:szCs w:val="22"/>
        </w:rPr>
        <w:t>, со средним специальным образованием.</w:t>
      </w:r>
      <w:r w:rsidR="004D6A09" w:rsidRPr="000A65B9">
        <w:rPr>
          <w:sz w:val="22"/>
          <w:szCs w:val="22"/>
        </w:rPr>
        <w:t xml:space="preserve"> </w:t>
      </w:r>
      <w:r w:rsidR="00B175C7" w:rsidRPr="000A65B9">
        <w:rPr>
          <w:sz w:val="22"/>
          <w:szCs w:val="22"/>
        </w:rPr>
        <w:t>Муханова В.В</w:t>
      </w:r>
      <w:r w:rsidR="00EC6E4A" w:rsidRPr="000A65B9">
        <w:rPr>
          <w:sz w:val="22"/>
          <w:szCs w:val="22"/>
        </w:rPr>
        <w:t>.</w:t>
      </w:r>
      <w:r w:rsidR="00B175C7" w:rsidRPr="000A65B9">
        <w:rPr>
          <w:sz w:val="22"/>
          <w:szCs w:val="22"/>
        </w:rPr>
        <w:t xml:space="preserve"> Антонова Г.А., Фролова </w:t>
      </w:r>
      <w:proofErr w:type="spellStart"/>
      <w:r w:rsidR="00B175C7" w:rsidRPr="000A65B9">
        <w:rPr>
          <w:sz w:val="22"/>
          <w:szCs w:val="22"/>
        </w:rPr>
        <w:t>М.И.</w:t>
      </w:r>
      <w:r w:rsidR="00EC6E4A" w:rsidRPr="000A65B9">
        <w:rPr>
          <w:sz w:val="22"/>
          <w:szCs w:val="22"/>
        </w:rPr>
        <w:t>.</w:t>
      </w:r>
      <w:proofErr w:type="gramStart"/>
      <w:r w:rsidR="00B175C7" w:rsidRPr="000A65B9">
        <w:rPr>
          <w:sz w:val="22"/>
          <w:szCs w:val="22"/>
        </w:rPr>
        <w:t>имеют</w:t>
      </w:r>
      <w:proofErr w:type="spellEnd"/>
      <w:r w:rsidR="00EC6E4A" w:rsidRPr="000A65B9">
        <w:rPr>
          <w:sz w:val="22"/>
          <w:szCs w:val="22"/>
        </w:rPr>
        <w:t xml:space="preserve"> первую квалификационную категорию</w:t>
      </w:r>
      <w:r w:rsidR="004D6A09" w:rsidRPr="000A65B9">
        <w:rPr>
          <w:sz w:val="22"/>
          <w:szCs w:val="22"/>
        </w:rPr>
        <w:t xml:space="preserve"> Важнейшей характеристикой ДОУ является</w:t>
      </w:r>
      <w:proofErr w:type="gramEnd"/>
      <w:r w:rsidR="004D6A09" w:rsidRPr="000A65B9">
        <w:rPr>
          <w:sz w:val="22"/>
          <w:szCs w:val="22"/>
        </w:rPr>
        <w:t xml:space="preserve"> социально-психологический климат в коллективе. В настоящее время сформирован коллектив единомышленников с благоприятным психологическим климатом, способствующим нормальному процессу решения стоящих перед коллективом задач. Наше ДОУ обеспечивает психологический комфорт педагогам, создает атмосферу педагогического оптимизма, ориентацию на успех, стремление создать все условия для сохранения и укрепления здоровья. Педагогический коллектив строит свою работу по воспитанию детей в тесном контакте с семьей. Педагоги убеждены в том, что основное воздействие на развитие ребенка всегда будет оказывать не детский сад, не школа, а прежде всего родители, семья.</w:t>
      </w:r>
    </w:p>
    <w:p w:rsidR="004D6A09" w:rsidRPr="000A65B9" w:rsidRDefault="004D6A09" w:rsidP="004D6A09">
      <w:pPr>
        <w:ind w:firstLine="708"/>
        <w:jc w:val="both"/>
        <w:rPr>
          <w:sz w:val="22"/>
          <w:szCs w:val="22"/>
        </w:rPr>
      </w:pPr>
      <w:r w:rsidRPr="000A65B9">
        <w:rPr>
          <w:sz w:val="22"/>
          <w:szCs w:val="22"/>
        </w:rPr>
        <w:t xml:space="preserve">Главная цель работы педагогов с семьей - психолого-педагогическое просвещение, оказание помощи в воспитании детей, профилактика нарушений в детско-родительских отношениях. Педагоги используют разнообразные формы вовлечения семьи в образовательный процесс </w:t>
      </w:r>
    </w:p>
    <w:p w:rsidR="000A65B9" w:rsidRDefault="000A65B9" w:rsidP="004D6A09">
      <w:pPr>
        <w:spacing w:before="100" w:beforeAutospacing="1" w:after="100" w:afterAutospacing="1"/>
        <w:jc w:val="center"/>
        <w:rPr>
          <w:b/>
        </w:rPr>
      </w:pPr>
    </w:p>
    <w:p w:rsidR="000A65B9" w:rsidRDefault="000A65B9" w:rsidP="004D6A09">
      <w:pPr>
        <w:spacing w:before="100" w:beforeAutospacing="1" w:after="100" w:afterAutospacing="1"/>
        <w:jc w:val="center"/>
        <w:rPr>
          <w:b/>
        </w:rPr>
      </w:pPr>
    </w:p>
    <w:p w:rsidR="004D6A09" w:rsidRPr="0092394E" w:rsidRDefault="004D6A09" w:rsidP="004D6A09">
      <w:pPr>
        <w:spacing w:before="100" w:beforeAutospacing="1" w:after="100" w:afterAutospacing="1"/>
        <w:jc w:val="center"/>
        <w:rPr>
          <w:b/>
        </w:rPr>
      </w:pPr>
      <w:r w:rsidRPr="0092394E">
        <w:rPr>
          <w:b/>
        </w:rPr>
        <w:t>Взаимодействи</w:t>
      </w:r>
      <w:r>
        <w:rPr>
          <w:b/>
        </w:rPr>
        <w:t>е</w:t>
      </w:r>
      <w:r w:rsidRPr="0092394E">
        <w:rPr>
          <w:b/>
        </w:rPr>
        <w:t xml:space="preserve"> ДОУ с семьей</w:t>
      </w:r>
    </w:p>
    <w:tbl>
      <w:tblPr>
        <w:tblW w:w="10390" w:type="dxa"/>
        <w:jc w:val="center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6"/>
        <w:gridCol w:w="11"/>
        <w:gridCol w:w="8434"/>
        <w:gridCol w:w="9"/>
      </w:tblGrid>
      <w:tr w:rsidR="004D6A09" w:rsidRPr="00122B51" w:rsidTr="00423E0E">
        <w:trPr>
          <w:trHeight w:val="345"/>
          <w:jc w:val="center"/>
        </w:trPr>
        <w:tc>
          <w:tcPr>
            <w:tcW w:w="1947" w:type="dxa"/>
            <w:gridSpan w:val="2"/>
          </w:tcPr>
          <w:p w:rsidR="004D6A09" w:rsidRPr="00122B51" w:rsidRDefault="004D6A09" w:rsidP="00423E0E">
            <w:pPr>
              <w:widowControl w:val="0"/>
              <w:ind w:right="34"/>
              <w:jc w:val="center"/>
              <w:rPr>
                <w:sz w:val="20"/>
                <w:szCs w:val="20"/>
              </w:rPr>
            </w:pPr>
            <w:r w:rsidRPr="00122B51">
              <w:rPr>
                <w:sz w:val="20"/>
                <w:szCs w:val="20"/>
              </w:rPr>
              <w:lastRenderedPageBreak/>
              <w:t>Разделы, направления</w:t>
            </w:r>
          </w:p>
        </w:tc>
        <w:tc>
          <w:tcPr>
            <w:tcW w:w="8443" w:type="dxa"/>
            <w:gridSpan w:val="2"/>
          </w:tcPr>
          <w:p w:rsidR="004D6A09" w:rsidRPr="00122B51" w:rsidRDefault="004D6A09" w:rsidP="00423E0E">
            <w:pPr>
              <w:widowControl w:val="0"/>
              <w:ind w:left="283" w:right="-6"/>
              <w:jc w:val="center"/>
              <w:rPr>
                <w:sz w:val="20"/>
                <w:szCs w:val="20"/>
              </w:rPr>
            </w:pPr>
            <w:r w:rsidRPr="00122B51">
              <w:rPr>
                <w:sz w:val="20"/>
                <w:szCs w:val="20"/>
              </w:rPr>
              <w:t>Содержание работы</w:t>
            </w:r>
          </w:p>
        </w:tc>
      </w:tr>
      <w:tr w:rsidR="004D6A09" w:rsidRPr="0092394E" w:rsidTr="00423E0E">
        <w:trPr>
          <w:trHeight w:val="521"/>
          <w:jc w:val="center"/>
        </w:trPr>
        <w:tc>
          <w:tcPr>
            <w:tcW w:w="1947" w:type="dxa"/>
            <w:gridSpan w:val="2"/>
          </w:tcPr>
          <w:p w:rsidR="004D6A09" w:rsidRPr="00122B51" w:rsidRDefault="004D6A09" w:rsidP="00423E0E">
            <w:pPr>
              <w:widowControl w:val="0"/>
              <w:ind w:right="-6"/>
              <w:jc w:val="center"/>
            </w:pPr>
            <w:r w:rsidRPr="00122B51">
              <w:t>Обучение</w:t>
            </w:r>
          </w:p>
        </w:tc>
        <w:tc>
          <w:tcPr>
            <w:tcW w:w="8443" w:type="dxa"/>
            <w:gridSpan w:val="2"/>
          </w:tcPr>
          <w:p w:rsidR="004D6A09" w:rsidRPr="00122B51" w:rsidRDefault="004D6A09" w:rsidP="00423E0E">
            <w:pPr>
              <w:widowControl w:val="0"/>
              <w:ind w:left="283" w:right="-6"/>
              <w:jc w:val="both"/>
            </w:pPr>
            <w:r w:rsidRPr="00122B51">
              <w:t>Участие родителей в освоении детьми двух государственных языков</w:t>
            </w:r>
            <w:r>
              <w:t xml:space="preserve"> Республики Татарстан</w:t>
            </w:r>
            <w:r w:rsidRPr="00122B51">
              <w:t xml:space="preserve"> в рамках УМК. Индивидуальная работа с родителями по вопросам воспитания и обучения. Выработка совместных требований к ребенку. Проведение родительских собраний по вопросам успеваемости и помощи ребенку в обучении. </w:t>
            </w:r>
          </w:p>
        </w:tc>
      </w:tr>
      <w:tr w:rsidR="004D6A09" w:rsidRPr="0092394E" w:rsidTr="00423E0E">
        <w:trPr>
          <w:jc w:val="center"/>
        </w:trPr>
        <w:tc>
          <w:tcPr>
            <w:tcW w:w="1947" w:type="dxa"/>
            <w:gridSpan w:val="2"/>
          </w:tcPr>
          <w:p w:rsidR="004D6A09" w:rsidRPr="00122B51" w:rsidRDefault="004D6A09" w:rsidP="00423E0E">
            <w:pPr>
              <w:widowControl w:val="0"/>
              <w:ind w:right="-6"/>
              <w:jc w:val="center"/>
            </w:pPr>
            <w:r w:rsidRPr="00122B51">
              <w:t>Общение и развитие</w:t>
            </w:r>
          </w:p>
        </w:tc>
        <w:tc>
          <w:tcPr>
            <w:tcW w:w="8443" w:type="dxa"/>
            <w:gridSpan w:val="2"/>
          </w:tcPr>
          <w:p w:rsidR="004D6A09" w:rsidRPr="00122B51" w:rsidRDefault="004D6A09" w:rsidP="00423E0E">
            <w:pPr>
              <w:widowControl w:val="0"/>
              <w:ind w:left="283" w:right="-6"/>
              <w:jc w:val="both"/>
            </w:pPr>
            <w:r w:rsidRPr="00122B51">
              <w:t xml:space="preserve">Индивидуальная работа с родителями по вопросам развития личности ребенка, толерантного поведения к другим национальностям. Воспитание в татарских семьях </w:t>
            </w:r>
            <w:proofErr w:type="spellStart"/>
            <w:r w:rsidRPr="00122B51">
              <w:t>самоценности</w:t>
            </w:r>
            <w:proofErr w:type="spellEnd"/>
            <w:r w:rsidRPr="00122B51">
              <w:t xml:space="preserve"> родного языка. Определение задач по развитию каждого ребенка. Организация консультаций специалистов и обмена опытом между специалистами.</w:t>
            </w:r>
          </w:p>
        </w:tc>
      </w:tr>
      <w:tr w:rsidR="004D6A09" w:rsidRPr="0092394E" w:rsidTr="00423E0E">
        <w:trPr>
          <w:jc w:val="center"/>
        </w:trPr>
        <w:tc>
          <w:tcPr>
            <w:tcW w:w="1947" w:type="dxa"/>
            <w:gridSpan w:val="2"/>
          </w:tcPr>
          <w:p w:rsidR="004D6A09" w:rsidRPr="00122B51" w:rsidRDefault="004D6A09" w:rsidP="00423E0E">
            <w:pPr>
              <w:widowControl w:val="0"/>
              <w:ind w:right="-6"/>
              <w:jc w:val="center"/>
            </w:pPr>
            <w:r w:rsidRPr="00122B51">
              <w:t>Досуг</w:t>
            </w:r>
          </w:p>
        </w:tc>
        <w:tc>
          <w:tcPr>
            <w:tcW w:w="8443" w:type="dxa"/>
            <w:gridSpan w:val="2"/>
          </w:tcPr>
          <w:p w:rsidR="004D6A09" w:rsidRPr="00122B51" w:rsidRDefault="004D6A09" w:rsidP="00423E0E">
            <w:pPr>
              <w:widowControl w:val="0"/>
              <w:ind w:left="283" w:right="-6"/>
              <w:jc w:val="both"/>
            </w:pPr>
            <w:r w:rsidRPr="00122B51">
              <w:t>Выявление интереса родителей, их увлечений и привлечение их к организации досуга детей. Организация совместных с родителями мероприятий. Работа с родительским коллективом.</w:t>
            </w:r>
          </w:p>
        </w:tc>
      </w:tr>
      <w:tr w:rsidR="004D6A09" w:rsidRPr="0092394E" w:rsidTr="00423E0E">
        <w:trPr>
          <w:jc w:val="center"/>
        </w:trPr>
        <w:tc>
          <w:tcPr>
            <w:tcW w:w="1947" w:type="dxa"/>
            <w:gridSpan w:val="2"/>
          </w:tcPr>
          <w:p w:rsidR="004D6A09" w:rsidRPr="00122B51" w:rsidRDefault="004D6A09" w:rsidP="00423E0E">
            <w:pPr>
              <w:widowControl w:val="0"/>
              <w:ind w:right="-6"/>
              <w:jc w:val="center"/>
            </w:pPr>
            <w:r w:rsidRPr="00122B51">
              <w:t>Здоровье</w:t>
            </w:r>
          </w:p>
        </w:tc>
        <w:tc>
          <w:tcPr>
            <w:tcW w:w="8443" w:type="dxa"/>
            <w:gridSpan w:val="2"/>
          </w:tcPr>
          <w:p w:rsidR="004D6A09" w:rsidRPr="00122B51" w:rsidRDefault="004D6A09" w:rsidP="00423E0E">
            <w:pPr>
              <w:widowControl w:val="0"/>
              <w:ind w:left="283" w:right="-6"/>
              <w:jc w:val="both"/>
            </w:pPr>
            <w:r w:rsidRPr="00122B51">
              <w:t>Просвещение родителей о возрастных особенностях детей. Организация консультаций специалистов по вопросам физического и психического развития детей.</w:t>
            </w:r>
          </w:p>
        </w:tc>
      </w:tr>
      <w:tr w:rsidR="004D6A09" w:rsidRPr="0092394E" w:rsidTr="00423E0E">
        <w:trPr>
          <w:gridAfter w:val="1"/>
          <w:wAfter w:w="9" w:type="dxa"/>
          <w:jc w:val="center"/>
        </w:trPr>
        <w:tc>
          <w:tcPr>
            <w:tcW w:w="1936" w:type="dxa"/>
          </w:tcPr>
          <w:p w:rsidR="004D6A09" w:rsidRPr="00122B51" w:rsidRDefault="004D6A09" w:rsidP="00423E0E">
            <w:pPr>
              <w:widowControl w:val="0"/>
              <w:ind w:right="-6"/>
              <w:jc w:val="center"/>
            </w:pPr>
            <w:r w:rsidRPr="00122B51">
              <w:t>Исследование семей воспитанников</w:t>
            </w:r>
          </w:p>
        </w:tc>
        <w:tc>
          <w:tcPr>
            <w:tcW w:w="8445" w:type="dxa"/>
            <w:gridSpan w:val="2"/>
          </w:tcPr>
          <w:p w:rsidR="004D6A09" w:rsidRPr="00122B51" w:rsidRDefault="004D6A09" w:rsidP="00423E0E">
            <w:pPr>
              <w:widowControl w:val="0"/>
              <w:ind w:left="283" w:right="-6"/>
              <w:jc w:val="both"/>
            </w:pPr>
            <w:r w:rsidRPr="00122B51">
              <w:t>Выявление типа семьи; уровня удовлетворенности родителей положением семьи; образовательного уровня, социального и материального положения; потребности на образовательные услуги для детей; Набора образовательных потребностей для повышения педагогической грамотности родителей; опыта семейного воспитания. Посещение семей на дому для выявления необходимых условий развития.</w:t>
            </w:r>
          </w:p>
        </w:tc>
      </w:tr>
    </w:tbl>
    <w:p w:rsidR="004D6A09" w:rsidRPr="00E113DB" w:rsidRDefault="004D6A09" w:rsidP="004D6A09">
      <w:pPr>
        <w:spacing w:before="100" w:beforeAutospacing="1" w:after="100" w:afterAutospacing="1"/>
        <w:ind w:firstLine="708"/>
        <w:jc w:val="both"/>
      </w:pPr>
      <w:r w:rsidRPr="00E113DB">
        <w:t>Материально-техническое о</w:t>
      </w:r>
      <w:r>
        <w:t>беспечение ДОУ</w:t>
      </w:r>
      <w:r w:rsidRPr="00E113DB">
        <w:t xml:space="preserve"> позволяет решать </w:t>
      </w:r>
      <w:proofErr w:type="spellStart"/>
      <w:r w:rsidRPr="00E113DB">
        <w:t>воспитательно</w:t>
      </w:r>
      <w:proofErr w:type="spellEnd"/>
      <w:r w:rsidRPr="00E113DB">
        <w:t>-образовательные задачи. Структура предметно-развива</w:t>
      </w:r>
      <w:r w:rsidR="007B60E0">
        <w:t>ющей среды, наряду с групповой комнатой</w:t>
      </w:r>
      <w:r w:rsidRPr="00E113DB">
        <w:t xml:space="preserve"> включает специализированные помещения, что позволяет осуществлять всестороннее развитие личности воспитанников</w:t>
      </w:r>
      <w:r>
        <w:t>. Имеется достаточно большой объем материала по УМК, который постоянно дополняется.</w:t>
      </w:r>
    </w:p>
    <w:p w:rsidR="00EC6E4A" w:rsidRPr="00EC6E4A" w:rsidRDefault="004D6A09" w:rsidP="00EC6E4A">
      <w:pPr>
        <w:jc w:val="center"/>
        <w:rPr>
          <w:b/>
          <w:color w:val="000000"/>
        </w:rPr>
      </w:pPr>
      <w:r w:rsidRPr="00E113DB">
        <w:t>Структура предметно-развивающей среды</w:t>
      </w:r>
    </w:p>
    <w:p w:rsidR="00EC6E4A" w:rsidRPr="00EC6E4A" w:rsidRDefault="00EC6E4A" w:rsidP="00EC6E4A">
      <w:pPr>
        <w:jc w:val="both"/>
        <w:rPr>
          <w:rFonts w:eastAsia="Calibri"/>
          <w:lang w:eastAsia="en-US"/>
        </w:rPr>
      </w:pPr>
    </w:p>
    <w:tbl>
      <w:tblPr>
        <w:tblW w:w="51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5"/>
        <w:gridCol w:w="184"/>
        <w:gridCol w:w="11"/>
        <w:gridCol w:w="137"/>
        <w:gridCol w:w="3875"/>
        <w:gridCol w:w="13"/>
        <w:gridCol w:w="5104"/>
      </w:tblGrid>
      <w:tr w:rsidR="00EC6E4A" w:rsidRPr="00EC6E4A" w:rsidTr="009063DC">
        <w:trPr>
          <w:trHeight w:val="125"/>
        </w:trPr>
        <w:tc>
          <w:tcPr>
            <w:tcW w:w="647" w:type="pct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b/>
                <w:bCs/>
                <w:color w:val="000000"/>
                <w:lang w:eastAsia="en-US"/>
              </w:rPr>
              <w:t xml:space="preserve">Вид помещения </w:t>
            </w:r>
          </w:p>
        </w:tc>
        <w:tc>
          <w:tcPr>
            <w:tcW w:w="1970" w:type="pct"/>
            <w:gridSpan w:val="5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b/>
                <w:bCs/>
                <w:color w:val="000000"/>
                <w:lang w:eastAsia="en-US"/>
              </w:rPr>
              <w:t xml:space="preserve">Основное предназначение </w:t>
            </w:r>
          </w:p>
        </w:tc>
        <w:tc>
          <w:tcPr>
            <w:tcW w:w="2383" w:type="pct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b/>
                <w:bCs/>
                <w:color w:val="000000"/>
                <w:lang w:eastAsia="en-US"/>
              </w:rPr>
              <w:t xml:space="preserve">Оснащение </w:t>
            </w:r>
          </w:p>
        </w:tc>
      </w:tr>
      <w:tr w:rsidR="00EC6E4A" w:rsidRPr="00EC6E4A" w:rsidTr="009063DC">
        <w:trPr>
          <w:trHeight w:val="125"/>
        </w:trPr>
        <w:tc>
          <w:tcPr>
            <w:tcW w:w="5000" w:type="pct"/>
            <w:gridSpan w:val="7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b/>
                <w:bCs/>
                <w:color w:val="000000"/>
                <w:lang w:eastAsia="en-US"/>
              </w:rPr>
              <w:t xml:space="preserve">Предметно-развивающая среда в МБДОУ </w:t>
            </w:r>
          </w:p>
        </w:tc>
      </w:tr>
      <w:tr w:rsidR="00EC6E4A" w:rsidRPr="00EC6E4A" w:rsidTr="009063DC">
        <w:trPr>
          <w:trHeight w:val="2071"/>
        </w:trPr>
        <w:tc>
          <w:tcPr>
            <w:tcW w:w="802" w:type="pct"/>
            <w:gridSpan w:val="4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 Групповая </w:t>
            </w:r>
          </w:p>
        </w:tc>
        <w:tc>
          <w:tcPr>
            <w:tcW w:w="1809" w:type="pct"/>
          </w:tcPr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Непосредственно образовательная деятельность </w:t>
            </w:r>
          </w:p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>утренняя гимнастика</w:t>
            </w:r>
          </w:p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>досуговые  мероприятия</w:t>
            </w:r>
          </w:p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>праздники</w:t>
            </w:r>
          </w:p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Театрализованные представления </w:t>
            </w:r>
          </w:p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Родительские собрания и прочие мероприятия для родителей 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музыкальный центр, приставка DVD, переносная мультимедийная установка, </w:t>
            </w:r>
          </w:p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>Пианино</w:t>
            </w:r>
          </w:p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>Детские музыкальные инструменты</w:t>
            </w:r>
          </w:p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Различные виды театра, ширмы </w:t>
            </w:r>
          </w:p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Спортивное оборудование для прыжков, метания, лазания, равновесия </w:t>
            </w:r>
          </w:p>
          <w:p w:rsidR="00EC6E4A" w:rsidRPr="00EC6E4A" w:rsidRDefault="00EC6E4A" w:rsidP="00EC6E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Шкаф для используемых воспитателем пособий, игрушек, атрибутов </w:t>
            </w:r>
          </w:p>
        </w:tc>
      </w:tr>
      <w:tr w:rsidR="00EC6E4A" w:rsidRPr="00EC6E4A" w:rsidTr="009063DC">
        <w:trPr>
          <w:trHeight w:val="622"/>
        </w:trPr>
        <w:tc>
          <w:tcPr>
            <w:tcW w:w="802" w:type="pct"/>
            <w:gridSpan w:val="4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Коридоры ДОУ </w:t>
            </w:r>
          </w:p>
        </w:tc>
        <w:tc>
          <w:tcPr>
            <w:tcW w:w="1809" w:type="pct"/>
          </w:tcPr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Информационно-просветительская работа с сотрудниками ДОУ и родителями. </w:t>
            </w: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Стенды для родителей</w:t>
            </w:r>
          </w:p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Стенды  для сотрудников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ascii="Wingdings" w:eastAsia="Calibri" w:hAnsi="Wingdings" w:cs="Wingdings"/>
                <w:color w:val="000000"/>
                <w:lang w:eastAsia="en-US"/>
              </w:rPr>
            </w:pPr>
          </w:p>
        </w:tc>
      </w:tr>
      <w:tr w:rsidR="00EC6E4A" w:rsidRPr="00EC6E4A" w:rsidTr="009063DC">
        <w:trPr>
          <w:trHeight w:val="300"/>
        </w:trPr>
        <w:tc>
          <w:tcPr>
            <w:tcW w:w="802" w:type="pct"/>
            <w:gridSpan w:val="4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Участки </w:t>
            </w:r>
          </w:p>
        </w:tc>
        <w:tc>
          <w:tcPr>
            <w:tcW w:w="1809" w:type="pct"/>
          </w:tcPr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Прогулки, наблюдения;</w:t>
            </w:r>
          </w:p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Игровая деятельность;</w:t>
            </w:r>
          </w:p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Самостоятельная </w:t>
            </w:r>
            <w:r w:rsidRPr="00EC6E4A">
              <w:rPr>
                <w:rFonts w:eastAsia="Calibri"/>
                <w:lang w:eastAsia="en-US"/>
              </w:rPr>
              <w:lastRenderedPageBreak/>
              <w:t>двигательная деятельность</w:t>
            </w:r>
          </w:p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Трудовая деятельность.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ascii="Wingdings" w:eastAsia="Calibri" w:hAnsi="Wingdings" w:cs="Wingdings"/>
                <w:color w:val="000000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lastRenderedPageBreak/>
              <w:t>Прогулочные площадки для детей всех возрастных групп.</w:t>
            </w:r>
          </w:p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Игровое, функциональное, и спортивное </w:t>
            </w:r>
            <w:r w:rsidRPr="00EC6E4A">
              <w:rPr>
                <w:rFonts w:eastAsia="Calibri"/>
                <w:lang w:eastAsia="en-US"/>
              </w:rPr>
              <w:lastRenderedPageBreak/>
              <w:t>оборудование.</w:t>
            </w:r>
          </w:p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Физкультурная площадка.</w:t>
            </w:r>
          </w:p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Площадка  для ознакомления дошкольников с</w:t>
            </w:r>
            <w:r w:rsidRPr="00EC6E4A">
              <w:t xml:space="preserve"> </w:t>
            </w:r>
            <w:r w:rsidRPr="00EC6E4A">
              <w:rPr>
                <w:rFonts w:eastAsia="Calibri"/>
                <w:lang w:eastAsia="en-US"/>
              </w:rPr>
              <w:t xml:space="preserve">правилами дорожного движения. </w:t>
            </w:r>
          </w:p>
          <w:p w:rsidR="00EC6E4A" w:rsidRPr="00EC6E4A" w:rsidRDefault="00EC6E4A" w:rsidP="00EC6E4A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Цветники. Экологическая тропа</w:t>
            </w:r>
          </w:p>
        </w:tc>
      </w:tr>
      <w:tr w:rsidR="00EC6E4A" w:rsidRPr="00EC6E4A" w:rsidTr="009063DC">
        <w:trPr>
          <w:trHeight w:val="943"/>
        </w:trPr>
        <w:tc>
          <w:tcPr>
            <w:tcW w:w="802" w:type="pct"/>
            <w:gridSpan w:val="4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lastRenderedPageBreak/>
              <w:t xml:space="preserve">Физкультурная площадка </w:t>
            </w:r>
          </w:p>
        </w:tc>
        <w:tc>
          <w:tcPr>
            <w:tcW w:w="1809" w:type="pct"/>
          </w:tcPr>
          <w:p w:rsidR="00EC6E4A" w:rsidRPr="00EC6E4A" w:rsidRDefault="00EC6E4A" w:rsidP="00EC6E4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Организованная образовательная деятельность по физической культуре, спортивные игры, досуговые мероприятия, праздники </w:t>
            </w: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Спортивное оборудование</w:t>
            </w:r>
          </w:p>
          <w:p w:rsidR="00EC6E4A" w:rsidRPr="00EC6E4A" w:rsidRDefault="00EC6E4A" w:rsidP="00EC6E4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Оборудование для спортивных игр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ascii="Wingdings" w:eastAsia="Calibri" w:hAnsi="Wingdings" w:cs="Wingdings"/>
                <w:color w:val="000000"/>
                <w:lang w:eastAsia="en-US"/>
              </w:rPr>
            </w:pPr>
          </w:p>
        </w:tc>
      </w:tr>
      <w:tr w:rsidR="00EC6E4A" w:rsidRPr="00EC6E4A" w:rsidTr="009063DC">
        <w:trPr>
          <w:trHeight w:val="620"/>
        </w:trPr>
        <w:tc>
          <w:tcPr>
            <w:tcW w:w="802" w:type="pct"/>
            <w:gridSpan w:val="4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09" w:type="pct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ind w:left="72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ascii="Wingdings" w:eastAsia="Calibri" w:hAnsi="Wingdings" w:cs="Wingdings"/>
                <w:color w:val="000000"/>
                <w:lang w:eastAsia="en-US"/>
              </w:rPr>
            </w:pPr>
          </w:p>
        </w:tc>
      </w:tr>
      <w:tr w:rsidR="00EC6E4A" w:rsidRPr="00EC6E4A" w:rsidTr="009063DC">
        <w:trPr>
          <w:trHeight w:val="125"/>
        </w:trPr>
        <w:tc>
          <w:tcPr>
            <w:tcW w:w="5000" w:type="pct"/>
            <w:gridSpan w:val="7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b/>
                <w:bCs/>
                <w:color w:val="000000"/>
                <w:lang w:eastAsia="en-US"/>
              </w:rPr>
              <w:t xml:space="preserve">Предметно-развивающая среда в группах </w:t>
            </w:r>
          </w:p>
        </w:tc>
      </w:tr>
      <w:tr w:rsidR="00EC6E4A" w:rsidRPr="00EC6E4A" w:rsidTr="009063DC">
        <w:trPr>
          <w:trHeight w:val="942"/>
        </w:trPr>
        <w:tc>
          <w:tcPr>
            <w:tcW w:w="733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  «Физкультурный уголок» </w:t>
            </w:r>
          </w:p>
        </w:tc>
        <w:tc>
          <w:tcPr>
            <w:tcW w:w="1878" w:type="pct"/>
            <w:gridSpan w:val="3"/>
          </w:tcPr>
          <w:p w:rsidR="00EC6E4A" w:rsidRPr="00EC6E4A" w:rsidRDefault="00EC6E4A" w:rsidP="00EC6E4A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Расширение индивидуального двигательного опыта в самостоятельной деятельности 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Оборудование для ходьбы, бега, равновесия</w:t>
            </w:r>
          </w:p>
          <w:p w:rsidR="00EC6E4A" w:rsidRPr="00EC6E4A" w:rsidRDefault="00EC6E4A" w:rsidP="00EC6E4A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Для прыжков</w:t>
            </w:r>
          </w:p>
          <w:p w:rsidR="00EC6E4A" w:rsidRPr="00EC6E4A" w:rsidRDefault="00EC6E4A" w:rsidP="00EC6E4A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Для катания, бросания, ловли</w:t>
            </w:r>
          </w:p>
          <w:p w:rsidR="00EC6E4A" w:rsidRPr="00EC6E4A" w:rsidRDefault="00EC6E4A" w:rsidP="00EC6E4A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Для ползания и лазания</w:t>
            </w:r>
          </w:p>
          <w:p w:rsidR="00EC6E4A" w:rsidRPr="00EC6E4A" w:rsidRDefault="00EC6E4A" w:rsidP="00EC6E4A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Атрибуты к подвижным и спортивным играм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ind w:left="720"/>
              <w:rPr>
                <w:rFonts w:eastAsia="Calibri"/>
                <w:lang w:eastAsia="en-US"/>
              </w:rPr>
            </w:pPr>
          </w:p>
        </w:tc>
      </w:tr>
      <w:tr w:rsidR="00EC6E4A" w:rsidRPr="00EC6E4A" w:rsidTr="009063DC">
        <w:trPr>
          <w:trHeight w:val="976"/>
        </w:trPr>
        <w:tc>
          <w:tcPr>
            <w:tcW w:w="733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  «Уголок природы» </w:t>
            </w:r>
          </w:p>
        </w:tc>
        <w:tc>
          <w:tcPr>
            <w:tcW w:w="1878" w:type="pct"/>
            <w:gridSpan w:val="3"/>
          </w:tcPr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Расширение познавательного опыта, его использование в трудовой деятельности 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Календарь природы (2 мл, ср, </w:t>
            </w:r>
            <w:proofErr w:type="spellStart"/>
            <w:proofErr w:type="gramStart"/>
            <w:r w:rsidRPr="00EC6E4A">
              <w:rPr>
                <w:rFonts w:eastAsia="Calibri"/>
                <w:lang w:eastAsia="en-US"/>
              </w:rPr>
              <w:t>ст</w:t>
            </w:r>
            <w:proofErr w:type="spellEnd"/>
            <w:proofErr w:type="gramEnd"/>
            <w:r w:rsidRPr="00EC6E4A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C6E4A">
              <w:rPr>
                <w:rFonts w:eastAsia="Calibri"/>
                <w:lang w:eastAsia="en-US"/>
              </w:rPr>
              <w:t>подг</w:t>
            </w:r>
            <w:proofErr w:type="spellEnd"/>
            <w:r w:rsidRPr="00EC6E4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C6E4A">
              <w:rPr>
                <w:rFonts w:eastAsia="Calibri"/>
                <w:lang w:eastAsia="en-US"/>
              </w:rPr>
              <w:t>гр</w:t>
            </w:r>
            <w:proofErr w:type="spellEnd"/>
            <w:r w:rsidRPr="00EC6E4A">
              <w:rPr>
                <w:rFonts w:eastAsia="Calibri"/>
                <w:lang w:eastAsia="en-US"/>
              </w:rPr>
              <w:t>)</w:t>
            </w:r>
          </w:p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Комнатные растения в соответствии с возрастными рекомендациями</w:t>
            </w:r>
          </w:p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 Сезонный материал</w:t>
            </w:r>
          </w:p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Стенд со сменяющимся материалом на экологическую тематику</w:t>
            </w:r>
          </w:p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Макеты</w:t>
            </w:r>
          </w:p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Литература природоведческого содержания, набор картинок, альбомы</w:t>
            </w:r>
          </w:p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Материал для проведения элементарных опытов</w:t>
            </w:r>
          </w:p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Обучающие и дидактические игры по экологии</w:t>
            </w:r>
          </w:p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Инвентарь для трудовой деятельности</w:t>
            </w:r>
          </w:p>
          <w:p w:rsidR="00EC6E4A" w:rsidRPr="00EC6E4A" w:rsidRDefault="00EC6E4A" w:rsidP="00EC6E4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Природный и бросовый материал.</w:t>
            </w:r>
          </w:p>
        </w:tc>
      </w:tr>
      <w:tr w:rsidR="00EC6E4A" w:rsidRPr="00EC6E4A" w:rsidTr="009063DC">
        <w:trPr>
          <w:trHeight w:val="138"/>
        </w:trPr>
        <w:tc>
          <w:tcPr>
            <w:tcW w:w="733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 «Уголок развивающих игр»</w:t>
            </w:r>
          </w:p>
        </w:tc>
        <w:tc>
          <w:tcPr>
            <w:tcW w:w="1878" w:type="pct"/>
            <w:gridSpan w:val="3"/>
          </w:tcPr>
          <w:p w:rsidR="00EC6E4A" w:rsidRPr="00EC6E4A" w:rsidRDefault="00EC6E4A" w:rsidP="00EC6E4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Расширение познавательного сенсорного опыта детей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ascii="Wingdings" w:eastAsia="Calibri" w:hAnsi="Wingdings" w:cs="Wingdings"/>
                <w:color w:val="000000"/>
                <w:lang w:eastAsia="en-US"/>
              </w:rPr>
            </w:pPr>
            <w:r w:rsidRPr="00EC6E4A">
              <w:rPr>
                <w:rFonts w:ascii="Wingdings" w:eastAsia="Calibri" w:hAnsi="Wingdings" w:cs="Wingdings"/>
                <w:color w:val="000000"/>
                <w:lang w:eastAsia="en-US"/>
              </w:rPr>
              <w:t>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ascii="Wingdings" w:eastAsia="Calibri" w:hAnsi="Wingdings" w:cs="Wingdings"/>
                <w:color w:val="000000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>Дидактический материал по сенсорному воспитанию</w:t>
            </w:r>
          </w:p>
          <w:p w:rsidR="00EC6E4A" w:rsidRPr="00EC6E4A" w:rsidRDefault="00EC6E4A" w:rsidP="00EC6E4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Дидактические игры </w:t>
            </w:r>
          </w:p>
          <w:p w:rsidR="00EC6E4A" w:rsidRPr="00EC6E4A" w:rsidRDefault="00EC6E4A" w:rsidP="00EC6E4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Настольно-печатные игры </w:t>
            </w:r>
          </w:p>
          <w:p w:rsidR="00EC6E4A" w:rsidRPr="00EC6E4A" w:rsidRDefault="00EC6E4A" w:rsidP="00EC6E4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Познавательный материал </w:t>
            </w:r>
          </w:p>
          <w:p w:rsidR="00EC6E4A" w:rsidRPr="00EC6E4A" w:rsidRDefault="00EC6E4A" w:rsidP="00EC6E4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>Материал для детского экспериментирования</w:t>
            </w:r>
          </w:p>
        </w:tc>
      </w:tr>
      <w:tr w:rsidR="00EC6E4A" w:rsidRPr="00EC6E4A" w:rsidTr="009063DC">
        <w:trPr>
          <w:trHeight w:val="138"/>
        </w:trPr>
        <w:tc>
          <w:tcPr>
            <w:tcW w:w="733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  «Строительная мастерская» </w:t>
            </w:r>
          </w:p>
        </w:tc>
        <w:tc>
          <w:tcPr>
            <w:tcW w:w="1878" w:type="pct"/>
            <w:gridSpan w:val="3"/>
          </w:tcPr>
          <w:p w:rsidR="00EC6E4A" w:rsidRPr="00EC6E4A" w:rsidRDefault="00EC6E4A" w:rsidP="00EC6E4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Проживание, преобразование познавательного опыта в продуктивной деятельности. Развитие ручной умелости, творчества. Выработка позиции творца 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Напольный строительный материал; </w:t>
            </w:r>
          </w:p>
          <w:p w:rsidR="00EC6E4A" w:rsidRPr="00EC6E4A" w:rsidRDefault="00EC6E4A" w:rsidP="00EC6E4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Настольный строительный материал </w:t>
            </w:r>
          </w:p>
          <w:p w:rsidR="00EC6E4A" w:rsidRPr="00EC6E4A" w:rsidRDefault="00EC6E4A" w:rsidP="00EC6E4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Пластмассовые конструкторы </w:t>
            </w:r>
            <w:proofErr w:type="gramStart"/>
            <w:r w:rsidRPr="00EC6E4A">
              <w:rPr>
                <w:rFonts w:eastAsia="Calibri"/>
                <w:lang w:eastAsia="en-US"/>
              </w:rPr>
              <w:t xml:space="preserve">( </w:t>
            </w:r>
            <w:proofErr w:type="gramEnd"/>
            <w:r w:rsidRPr="00EC6E4A">
              <w:rPr>
                <w:rFonts w:eastAsia="Calibri"/>
                <w:lang w:eastAsia="en-US"/>
              </w:rPr>
              <w:t xml:space="preserve">младший возраст- с крупными деталями) </w:t>
            </w:r>
          </w:p>
          <w:p w:rsidR="00EC6E4A" w:rsidRPr="00EC6E4A" w:rsidRDefault="00EC6E4A" w:rsidP="00EC6E4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Конструкторы с металлическими деталям</w:t>
            </w:r>
            <w:proofErr w:type="gramStart"/>
            <w:r w:rsidRPr="00EC6E4A">
              <w:rPr>
                <w:rFonts w:eastAsia="Calibri"/>
                <w:lang w:eastAsia="en-US"/>
              </w:rPr>
              <w:t>и-</w:t>
            </w:r>
            <w:proofErr w:type="gramEnd"/>
            <w:r w:rsidRPr="00EC6E4A">
              <w:rPr>
                <w:rFonts w:eastAsia="Calibri"/>
                <w:lang w:eastAsia="en-US"/>
              </w:rPr>
              <w:t xml:space="preserve"> старший возраст </w:t>
            </w:r>
          </w:p>
          <w:p w:rsidR="00EC6E4A" w:rsidRPr="00EC6E4A" w:rsidRDefault="00EC6E4A" w:rsidP="00EC6E4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 Схемы и модели для всех видов конструкторов – старший возраст </w:t>
            </w:r>
          </w:p>
          <w:p w:rsidR="00EC6E4A" w:rsidRPr="00EC6E4A" w:rsidRDefault="00EC6E4A" w:rsidP="00EC6E4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Мягкие строительн</w:t>
            </w:r>
            <w:proofErr w:type="gramStart"/>
            <w:r w:rsidRPr="00EC6E4A">
              <w:rPr>
                <w:rFonts w:eastAsia="Calibri"/>
                <w:lang w:eastAsia="en-US"/>
              </w:rPr>
              <w:t>о-</w:t>
            </w:r>
            <w:proofErr w:type="gramEnd"/>
            <w:r w:rsidRPr="00EC6E4A">
              <w:rPr>
                <w:rFonts w:eastAsia="Calibri"/>
                <w:lang w:eastAsia="en-US"/>
              </w:rPr>
              <w:t xml:space="preserve"> игровые модули- </w:t>
            </w:r>
            <w:r w:rsidRPr="00EC6E4A">
              <w:rPr>
                <w:rFonts w:eastAsia="Calibri"/>
                <w:lang w:eastAsia="en-US"/>
              </w:rPr>
              <w:lastRenderedPageBreak/>
              <w:t xml:space="preserve">младший возраст </w:t>
            </w:r>
          </w:p>
          <w:p w:rsidR="00EC6E4A" w:rsidRPr="00EC6E4A" w:rsidRDefault="00EC6E4A" w:rsidP="00EC6E4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Транспортные игрушки </w:t>
            </w:r>
          </w:p>
          <w:p w:rsidR="00EC6E4A" w:rsidRPr="00EC6E4A" w:rsidRDefault="00EC6E4A" w:rsidP="00EC6E4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Схемы, иллюстрации отдельных построек (мосты, дома, корабли, самолёт и др.). </w:t>
            </w:r>
          </w:p>
        </w:tc>
      </w:tr>
      <w:tr w:rsidR="00EC6E4A" w:rsidRPr="00EC6E4A" w:rsidTr="009063DC">
        <w:trPr>
          <w:trHeight w:val="138"/>
        </w:trPr>
        <w:tc>
          <w:tcPr>
            <w:tcW w:w="733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lastRenderedPageBreak/>
              <w:t xml:space="preserve"> «Игровая зона» </w:t>
            </w:r>
          </w:p>
        </w:tc>
        <w:tc>
          <w:tcPr>
            <w:tcW w:w="1878" w:type="pct"/>
            <w:gridSpan w:val="3"/>
          </w:tcPr>
          <w:p w:rsidR="00EC6E4A" w:rsidRPr="00EC6E4A" w:rsidRDefault="00EC6E4A" w:rsidP="00EC6E4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Реализация ребенком полученных и имеющихся знаний об окружающем мире в игре. Накопление жизненного опыта 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EC6E4A">
              <w:rPr>
                <w:rFonts w:eastAsia="Calibri"/>
                <w:lang w:eastAsia="en-US"/>
              </w:rPr>
              <w:t xml:space="preserve">Атрибутика для с-р игр по возрасту детей («Семья», «Больница», «Магазин», «Школа», «Парикмахерская», «Почта», «Армия»,   «Библиотека», «Ателье») </w:t>
            </w:r>
            <w:proofErr w:type="gramEnd"/>
          </w:p>
          <w:p w:rsidR="00EC6E4A" w:rsidRPr="00EC6E4A" w:rsidRDefault="00EC6E4A" w:rsidP="00EC6E4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Предмет</w:t>
            </w:r>
            <w:proofErr w:type="gramStart"/>
            <w:r w:rsidRPr="00EC6E4A">
              <w:rPr>
                <w:rFonts w:eastAsia="Calibri"/>
                <w:lang w:eastAsia="en-US"/>
              </w:rPr>
              <w:t>ы-</w:t>
            </w:r>
            <w:proofErr w:type="gramEnd"/>
            <w:r w:rsidRPr="00EC6E4A">
              <w:rPr>
                <w:rFonts w:eastAsia="Calibri"/>
                <w:lang w:eastAsia="en-US"/>
              </w:rPr>
              <w:t xml:space="preserve"> заместители </w:t>
            </w:r>
          </w:p>
        </w:tc>
      </w:tr>
      <w:tr w:rsidR="00EC6E4A" w:rsidRPr="00EC6E4A" w:rsidTr="009063DC">
        <w:trPr>
          <w:trHeight w:val="138"/>
        </w:trPr>
        <w:tc>
          <w:tcPr>
            <w:tcW w:w="733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  «Уголок безопасности» </w:t>
            </w:r>
          </w:p>
        </w:tc>
        <w:tc>
          <w:tcPr>
            <w:tcW w:w="1878" w:type="pct"/>
            <w:gridSpan w:val="3"/>
          </w:tcPr>
          <w:p w:rsidR="00EC6E4A" w:rsidRPr="00EC6E4A" w:rsidRDefault="00EC6E4A" w:rsidP="00EC6E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Расширение познавательного опыта, его использование в повседневной деятельности 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Дидактические, настольные игры по профилактике ДТП </w:t>
            </w:r>
          </w:p>
          <w:p w:rsidR="00EC6E4A" w:rsidRPr="00EC6E4A" w:rsidRDefault="00EC6E4A" w:rsidP="00EC6E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Дорожные знаки </w:t>
            </w:r>
          </w:p>
          <w:p w:rsidR="00EC6E4A" w:rsidRPr="00EC6E4A" w:rsidRDefault="00EC6E4A" w:rsidP="00EC6E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Литература о правилах дорожного движения </w:t>
            </w:r>
          </w:p>
        </w:tc>
      </w:tr>
      <w:tr w:rsidR="00EC6E4A" w:rsidRPr="00EC6E4A" w:rsidTr="009063DC">
        <w:trPr>
          <w:trHeight w:val="138"/>
        </w:trPr>
        <w:tc>
          <w:tcPr>
            <w:tcW w:w="733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878" w:type="pct"/>
            <w:gridSpan w:val="3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ind w:left="767"/>
              <w:rPr>
                <w:rFonts w:eastAsia="Calibri"/>
                <w:lang w:eastAsia="en-US"/>
              </w:rPr>
            </w:pPr>
          </w:p>
        </w:tc>
      </w:tr>
      <w:tr w:rsidR="00EC6E4A" w:rsidRPr="00EC6E4A" w:rsidTr="009063DC">
        <w:trPr>
          <w:trHeight w:val="138"/>
        </w:trPr>
        <w:tc>
          <w:tcPr>
            <w:tcW w:w="733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 «Книжный уголок» </w:t>
            </w:r>
          </w:p>
        </w:tc>
        <w:tc>
          <w:tcPr>
            <w:tcW w:w="1878" w:type="pct"/>
            <w:gridSpan w:val="3"/>
          </w:tcPr>
          <w:p w:rsidR="00EC6E4A" w:rsidRPr="00EC6E4A" w:rsidRDefault="00EC6E4A" w:rsidP="00EC6E4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Формирование умения самостоятельно работать с книгой, «добывать» нужную информацию. 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Детская художественная литература в соответствии с возрастом детей </w:t>
            </w:r>
          </w:p>
          <w:p w:rsidR="00EC6E4A" w:rsidRPr="00EC6E4A" w:rsidRDefault="00EC6E4A" w:rsidP="00EC6E4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Наличие художественной литературы </w:t>
            </w:r>
          </w:p>
          <w:p w:rsidR="00EC6E4A" w:rsidRPr="00EC6E4A" w:rsidRDefault="00EC6E4A" w:rsidP="00EC6E4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Иллюстрации по темам образовательной деятельности по ознакомлению с окружающим миром и ознакомлению с художественной литературой </w:t>
            </w:r>
          </w:p>
          <w:p w:rsidR="00EC6E4A" w:rsidRPr="00EC6E4A" w:rsidRDefault="00EC6E4A" w:rsidP="00EC6E4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Материалы о художниках – иллюстраторах </w:t>
            </w:r>
          </w:p>
          <w:p w:rsidR="00EC6E4A" w:rsidRPr="00EC6E4A" w:rsidRDefault="00EC6E4A" w:rsidP="00EC6E4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Портреты  поэтов, писателей (старший возраст) </w:t>
            </w:r>
          </w:p>
          <w:p w:rsidR="00EC6E4A" w:rsidRPr="00EC6E4A" w:rsidRDefault="00EC6E4A" w:rsidP="00EC6E4A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Тематические выставки </w:t>
            </w:r>
          </w:p>
        </w:tc>
      </w:tr>
      <w:tr w:rsidR="00EC6E4A" w:rsidRPr="00EC6E4A" w:rsidTr="009063DC">
        <w:trPr>
          <w:trHeight w:val="138"/>
        </w:trPr>
        <w:tc>
          <w:tcPr>
            <w:tcW w:w="733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 «Театрализованный уголок» </w:t>
            </w:r>
          </w:p>
        </w:tc>
        <w:tc>
          <w:tcPr>
            <w:tcW w:w="1878" w:type="pct"/>
            <w:gridSpan w:val="3"/>
          </w:tcPr>
          <w:p w:rsidR="00EC6E4A" w:rsidRPr="00EC6E4A" w:rsidRDefault="00EC6E4A" w:rsidP="00EC6E4A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Развитие творческих способностей ребенка, стремление проявить себя в играх-драматизациях 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Ширмы </w:t>
            </w:r>
          </w:p>
          <w:p w:rsidR="00EC6E4A" w:rsidRPr="00EC6E4A" w:rsidRDefault="00EC6E4A" w:rsidP="00EC6E4A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Элементы костюмов </w:t>
            </w:r>
          </w:p>
          <w:p w:rsidR="00EC6E4A" w:rsidRPr="00EC6E4A" w:rsidRDefault="00EC6E4A" w:rsidP="00EC6E4A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Различные виды театров (в соответствии с возрастом) </w:t>
            </w:r>
          </w:p>
          <w:p w:rsidR="00EC6E4A" w:rsidRPr="00EC6E4A" w:rsidRDefault="00EC6E4A" w:rsidP="00EC6E4A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Предметы декорации </w:t>
            </w:r>
          </w:p>
        </w:tc>
      </w:tr>
      <w:tr w:rsidR="00EC6E4A" w:rsidRPr="00EC6E4A" w:rsidTr="009063DC">
        <w:trPr>
          <w:trHeight w:val="138"/>
        </w:trPr>
        <w:tc>
          <w:tcPr>
            <w:tcW w:w="733" w:type="pct"/>
            <w:gridSpan w:val="2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 «Творческая мастерская» </w:t>
            </w:r>
          </w:p>
        </w:tc>
        <w:tc>
          <w:tcPr>
            <w:tcW w:w="1878" w:type="pct"/>
            <w:gridSpan w:val="3"/>
          </w:tcPr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Проживание, преобразование познавательного опыта в продуктивной деятельности. Развитие ручной умелости, творчества. Выработка позиции творца 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Бумага разного формата, разной формы, разного тона </w:t>
            </w:r>
          </w:p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Достаточное количество цветных карандашей, красок, кистей, тряпочек, пластилина (стеки, доски для лепки) </w:t>
            </w:r>
          </w:p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Наличие цветной бумаги и картона </w:t>
            </w:r>
          </w:p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 Достаточное количество ножниц с закругленными концами, клея, клеенок, тряпочек, салфеток для аппликации </w:t>
            </w:r>
          </w:p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Бросовый материал (фольга, фантики от конфет и др.) </w:t>
            </w:r>
          </w:p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Место для сменных выставок детских работ, совместных работ детей и родителей </w:t>
            </w:r>
          </w:p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Место для сменных выставок произведений изоискусства </w:t>
            </w:r>
          </w:p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Альбом</w:t>
            </w:r>
            <w:proofErr w:type="gramStart"/>
            <w:r w:rsidRPr="00EC6E4A">
              <w:rPr>
                <w:rFonts w:eastAsia="Calibri"/>
                <w:lang w:eastAsia="en-US"/>
              </w:rPr>
              <w:t>ы-</w:t>
            </w:r>
            <w:proofErr w:type="gramEnd"/>
            <w:r w:rsidRPr="00EC6E4A">
              <w:rPr>
                <w:rFonts w:eastAsia="Calibri"/>
                <w:lang w:eastAsia="en-US"/>
              </w:rPr>
              <w:t xml:space="preserve"> раскраски </w:t>
            </w:r>
          </w:p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Наборы открыток, картинки, книги и альбомы с иллюстрациями, предметные картинки </w:t>
            </w:r>
          </w:p>
          <w:p w:rsidR="00EC6E4A" w:rsidRPr="00EC6E4A" w:rsidRDefault="00EC6E4A" w:rsidP="00EC6E4A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 xml:space="preserve">Предметы народно – прикладного </w:t>
            </w:r>
            <w:r w:rsidRPr="00EC6E4A">
              <w:rPr>
                <w:rFonts w:eastAsia="Calibri"/>
                <w:lang w:eastAsia="en-US"/>
              </w:rPr>
              <w:lastRenderedPageBreak/>
              <w:t>искусства</w:t>
            </w:r>
          </w:p>
        </w:tc>
      </w:tr>
      <w:tr w:rsidR="00EC6E4A" w:rsidRPr="00EC6E4A" w:rsidTr="009063DC">
        <w:trPr>
          <w:trHeight w:val="834"/>
        </w:trPr>
        <w:tc>
          <w:tcPr>
            <w:tcW w:w="738" w:type="pct"/>
            <w:gridSpan w:val="3"/>
          </w:tcPr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lastRenderedPageBreak/>
              <w:t xml:space="preserve">  «Музыкальный уголок» </w:t>
            </w:r>
          </w:p>
        </w:tc>
        <w:tc>
          <w:tcPr>
            <w:tcW w:w="1873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Развитие творческих способностей в самостоятельно-ритмической деятельности </w:t>
            </w:r>
          </w:p>
          <w:p w:rsidR="00EC6E4A" w:rsidRPr="00EC6E4A" w:rsidRDefault="00EC6E4A" w:rsidP="00EC6E4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389" w:type="pct"/>
            <w:gridSpan w:val="2"/>
          </w:tcPr>
          <w:p w:rsidR="00EC6E4A" w:rsidRPr="00EC6E4A" w:rsidRDefault="00EC6E4A" w:rsidP="00EC6E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Детские музыкальные инструменты</w:t>
            </w:r>
          </w:p>
          <w:p w:rsidR="00EC6E4A" w:rsidRPr="00EC6E4A" w:rsidRDefault="00EC6E4A" w:rsidP="00EC6E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Портреты  композиторов (старший возраст)</w:t>
            </w:r>
          </w:p>
          <w:p w:rsidR="00EC6E4A" w:rsidRPr="00EC6E4A" w:rsidRDefault="00EC6E4A" w:rsidP="00EC6E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Магнитофон</w:t>
            </w:r>
          </w:p>
          <w:p w:rsidR="00EC6E4A" w:rsidRPr="00EC6E4A" w:rsidRDefault="00EC6E4A" w:rsidP="00EC6E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6E4A">
              <w:rPr>
                <w:rFonts w:eastAsia="Calibri"/>
                <w:lang w:eastAsia="en-US"/>
              </w:rPr>
              <w:t>Набор аудиозаписей</w:t>
            </w:r>
          </w:p>
          <w:p w:rsidR="00EC6E4A" w:rsidRPr="00EC6E4A" w:rsidRDefault="00EC6E4A" w:rsidP="00EC6E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Музыкальные игрушки (озвученные, не озвученные) </w:t>
            </w:r>
          </w:p>
          <w:p w:rsidR="00EC6E4A" w:rsidRPr="00EC6E4A" w:rsidRDefault="00EC6E4A" w:rsidP="00EC6E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Игрушки - самоделки </w:t>
            </w:r>
          </w:p>
          <w:p w:rsidR="00EC6E4A" w:rsidRPr="00EC6E4A" w:rsidRDefault="00EC6E4A" w:rsidP="00EC6E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Музыкально - дидактические игры </w:t>
            </w:r>
          </w:p>
          <w:p w:rsidR="00EC6E4A" w:rsidRPr="00EC6E4A" w:rsidRDefault="00EC6E4A" w:rsidP="00EC6E4A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C6E4A">
              <w:rPr>
                <w:rFonts w:eastAsia="Calibri"/>
                <w:color w:val="000000"/>
                <w:lang w:eastAsia="en-US"/>
              </w:rPr>
              <w:t xml:space="preserve">Музыкально - дидактические пособия </w:t>
            </w:r>
          </w:p>
        </w:tc>
      </w:tr>
    </w:tbl>
    <w:p w:rsidR="004D6A09" w:rsidRDefault="00EC6E4A" w:rsidP="00313470">
      <w:pPr>
        <w:spacing w:before="100" w:beforeAutospacing="1" w:after="100" w:afterAutospacing="1"/>
        <w:jc w:val="both"/>
      </w:pPr>
      <w:r>
        <w:t>Б</w:t>
      </w:r>
      <w:r w:rsidR="004D6A09" w:rsidRPr="00E113DB">
        <w:t>лагодаря усилиям администрации и коллектива, в ДОУ создана база дидактических игр, методической литературы. Программн</w:t>
      </w:r>
      <w:r w:rsidR="004D6A09">
        <w:t xml:space="preserve">о-методическое обеспечение педагогического </w:t>
      </w:r>
      <w:r w:rsidR="004D6A09" w:rsidRPr="00E113DB">
        <w:t xml:space="preserve">процесса направлено на выполнение </w:t>
      </w:r>
      <w:r w:rsidR="004D6A09">
        <w:t>ФГОС</w:t>
      </w:r>
      <w:r w:rsidR="004D6A09" w:rsidRPr="00E113DB">
        <w:t xml:space="preserve"> дошкольного образования, что связано с использованием программ и технологий, обеспечивающих гармоничное развитие ребенка, ориентацию на уд</w:t>
      </w:r>
      <w:r w:rsidR="004D6A09">
        <w:t>овлетворение социального заказа.</w:t>
      </w:r>
    </w:p>
    <w:p w:rsidR="004D6A09" w:rsidRPr="007008EB" w:rsidRDefault="004D6A09" w:rsidP="004D6A09">
      <w:pPr>
        <w:spacing w:before="100" w:beforeAutospacing="1" w:after="100" w:afterAutospacing="1"/>
        <w:rPr>
          <w:bCs/>
          <w:sz w:val="28"/>
          <w:szCs w:val="28"/>
        </w:rPr>
      </w:pPr>
      <w:bookmarkStart w:id="5" w:name="7"/>
      <w:bookmarkEnd w:id="5"/>
      <w:r w:rsidRPr="007008EB">
        <w:rPr>
          <w:bCs/>
          <w:sz w:val="28"/>
          <w:szCs w:val="28"/>
        </w:rPr>
        <w:t>3.3. Проблемный вывод.</w:t>
      </w:r>
    </w:p>
    <w:p w:rsidR="004D6A09" w:rsidRPr="00E113DB" w:rsidRDefault="004D6A09" w:rsidP="004D6A09">
      <w:pPr>
        <w:spacing w:before="100" w:beforeAutospacing="1" w:after="100" w:afterAutospacing="1"/>
        <w:ind w:firstLine="360"/>
        <w:jc w:val="both"/>
      </w:pPr>
      <w:r w:rsidRPr="00E113DB">
        <w:t>Представленный анализ результатов о</w:t>
      </w:r>
      <w:r>
        <w:t>ценки ДОУ</w:t>
      </w:r>
      <w:r w:rsidRPr="00E113DB">
        <w:t xml:space="preserve"> позволяет выявить следующие особенности его деятельности:</w:t>
      </w:r>
    </w:p>
    <w:p w:rsidR="004D6A09" w:rsidRPr="00E113DB" w:rsidRDefault="004D6A09" w:rsidP="004D6A09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О</w:t>
      </w:r>
      <w:r w:rsidRPr="00E113DB">
        <w:t xml:space="preserve">сновной целью, желаемым результатом педагогического процесса является развитие гармоничной личности ребенка, готовой к самореализации через </w:t>
      </w:r>
      <w:r>
        <w:t>доступные ему виды деятельности.</w:t>
      </w:r>
    </w:p>
    <w:p w:rsidR="004D6A09" w:rsidRPr="00E113DB" w:rsidRDefault="004D6A09" w:rsidP="004D6A09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П</w:t>
      </w:r>
      <w:r w:rsidRPr="00E113DB">
        <w:t xml:space="preserve">о главным показателям желаемого результата коллектив ДОУ добивается высоких показателей, свидетельствующих о </w:t>
      </w:r>
      <w:r>
        <w:t>всестороннем развитии детей.</w:t>
      </w:r>
    </w:p>
    <w:p w:rsidR="004D6A09" w:rsidRPr="00E113DB" w:rsidRDefault="004D6A09" w:rsidP="004D6A09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О</w:t>
      </w:r>
      <w:r w:rsidRPr="00E113DB">
        <w:t>тмечена динамика сохранения и развития здоровья детей, совершенствуется социально-психологическое развитие детей, по большинству направлений развития детей прослеживается тенденция соответствия дошко</w:t>
      </w:r>
      <w:r>
        <w:t>льного воспитания и образования.</w:t>
      </w:r>
    </w:p>
    <w:p w:rsidR="004D6A09" w:rsidRPr="00E113DB" w:rsidRDefault="004D6A09" w:rsidP="004D6A09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О</w:t>
      </w:r>
      <w:r w:rsidRPr="00E113DB">
        <w:t>рганизация педагогического процесса отмечается гибкостью, ориентированностью на возрастные и индивидуально-типологические особенности детей, позволяет осуществить личностно-ориентированный подход к детям. Содержание учебно-воспитательной работы соответствует требованиям социального заказа (родителей, школы), обеспечивает обогащенное развитие детей за счет использования базовых программ. Педагогический процесс в детском саду имеет развивающий и корригирующий характер, способствует формированию у детей реального образа мира и</w:t>
      </w:r>
      <w:r>
        <w:t xml:space="preserve"> себя, развитию их способностей.</w:t>
      </w:r>
    </w:p>
    <w:p w:rsidR="004D6A09" w:rsidRPr="00E113DB" w:rsidRDefault="004D6A09" w:rsidP="004D6A09">
      <w:pPr>
        <w:numPr>
          <w:ilvl w:val="0"/>
          <w:numId w:val="1"/>
        </w:numPr>
        <w:jc w:val="both"/>
      </w:pPr>
      <w:r>
        <w:t>С</w:t>
      </w:r>
      <w:r w:rsidRPr="00E113DB">
        <w:t>озданы необходимые условия для решения задач на должном уровне:</w:t>
      </w:r>
    </w:p>
    <w:p w:rsidR="004D6A09" w:rsidRPr="00E113DB" w:rsidRDefault="004D6A09" w:rsidP="004D6A09">
      <w:pPr>
        <w:numPr>
          <w:ilvl w:val="0"/>
          <w:numId w:val="17"/>
        </w:numPr>
        <w:ind w:left="641" w:hanging="284"/>
        <w:jc w:val="both"/>
      </w:pPr>
      <w:r w:rsidRPr="00E113DB">
        <w:t>собран коллектив единомышленников из числа профессионально подготовленных специалистов, осуществляется подготовка кадров, создан благоприятный социально-психологический климат в коллективе, отношения между администрацией и коллективом строятся на основе сотрудничества и взаимопомощи;</w:t>
      </w:r>
    </w:p>
    <w:p w:rsidR="004D6A09" w:rsidRPr="00E113DB" w:rsidRDefault="004D6A09" w:rsidP="004D6A09">
      <w:pPr>
        <w:numPr>
          <w:ilvl w:val="0"/>
          <w:numId w:val="2"/>
        </w:numPr>
        <w:tabs>
          <w:tab w:val="clear" w:pos="720"/>
        </w:tabs>
        <w:ind w:left="641" w:hanging="284"/>
        <w:jc w:val="both"/>
      </w:pPr>
      <w:r w:rsidRPr="00E113DB">
        <w:t>материально-техническое обеспечение ДОУ соответствует требованиям, предъявляемым к пре</w:t>
      </w:r>
      <w:r>
        <w:t>дметно-развивающей среде, которое обеспечивае</w:t>
      </w:r>
      <w:r w:rsidRPr="00E113DB">
        <w:t>т эмоциональное благополучие детей.</w:t>
      </w:r>
    </w:p>
    <w:p w:rsidR="00313470" w:rsidRDefault="004D6A09" w:rsidP="00313470">
      <w:pPr>
        <w:spacing w:before="100" w:beforeAutospacing="1" w:after="100" w:afterAutospacing="1"/>
        <w:ind w:firstLine="357"/>
        <w:jc w:val="both"/>
      </w:pPr>
      <w:r w:rsidRPr="00E113DB">
        <w:t xml:space="preserve">Выше </w:t>
      </w:r>
      <w:proofErr w:type="gramStart"/>
      <w:r w:rsidRPr="00E113DB">
        <w:t>изложенное</w:t>
      </w:r>
      <w:proofErr w:type="gramEnd"/>
      <w:r w:rsidRPr="00E113DB">
        <w:t xml:space="preserve"> позволяет заключить о полном соответствии деятельности ДОУ требованиям </w:t>
      </w:r>
      <w:r>
        <w:t xml:space="preserve"> дошкольного образования</w:t>
      </w:r>
      <w:r w:rsidRPr="00E113DB">
        <w:t xml:space="preserve">. Проведенный анализ настоящего состояния деятельности ДОУ показал, что реально сложились условия и потенциальные возможности коллектива для дальнейшего развития </w:t>
      </w:r>
      <w:r>
        <w:t>учреждения.</w:t>
      </w:r>
      <w:bookmarkStart w:id="6" w:name="8"/>
      <w:bookmarkEnd w:id="6"/>
    </w:p>
    <w:p w:rsidR="004D6A09" w:rsidRPr="00484ADD" w:rsidRDefault="004D6A09" w:rsidP="00313470">
      <w:pPr>
        <w:pStyle w:val="a8"/>
        <w:numPr>
          <w:ilvl w:val="0"/>
          <w:numId w:val="25"/>
        </w:numPr>
        <w:spacing w:before="100" w:beforeAutospacing="1" w:after="100" w:afterAutospacing="1"/>
        <w:jc w:val="center"/>
      </w:pPr>
      <w:r w:rsidRPr="00313470">
        <w:rPr>
          <w:rFonts w:eastAsia="Calibri"/>
          <w:lang w:eastAsia="en-US"/>
        </w:rPr>
        <w:t>КОНЦЕПЦИЯ ПРОГРАММЫ РАЗВИТИЯ ДОУ.</w:t>
      </w:r>
    </w:p>
    <w:p w:rsidR="004D6A09" w:rsidRPr="004D69AF" w:rsidRDefault="004D6A09" w:rsidP="004D6A09">
      <w:pPr>
        <w:ind w:firstLine="360"/>
        <w:jc w:val="both"/>
        <w:rPr>
          <w:b/>
          <w:bCs/>
        </w:rPr>
      </w:pPr>
      <w:r w:rsidRPr="00E113DB">
        <w:t xml:space="preserve">Современное </w:t>
      </w:r>
      <w:r>
        <w:t>Д</w:t>
      </w:r>
      <w:r w:rsidRPr="00E113DB">
        <w:t>ОУ, соответствуя изменившейся социальной ситуации, может и должно строиться на определенной платформе, которую обосновывает предлагаемый вариант образовательной среды в образовательном учреждении.</w:t>
      </w:r>
    </w:p>
    <w:p w:rsidR="004D6A09" w:rsidRDefault="004D6A09" w:rsidP="004D6A09">
      <w:pPr>
        <w:jc w:val="both"/>
      </w:pPr>
      <w:r w:rsidRPr="00E113DB">
        <w:lastRenderedPageBreak/>
        <w:t>Цель концепции: создание благоприятных социально-педагогических условий для максимального развития ребенка, раскрытия его способностей и его самореализации; обеспечения чувства психологической защищенности.</w:t>
      </w:r>
    </w:p>
    <w:p w:rsidR="004D6A09" w:rsidRDefault="004D6A09" w:rsidP="004D6A09">
      <w:pPr>
        <w:jc w:val="both"/>
      </w:pPr>
      <w:r w:rsidRPr="00E113DB">
        <w:t>Объе</w:t>
      </w:r>
      <w:r w:rsidR="00EC6E4A">
        <w:t>кт воздействия концепции: дети от</w:t>
      </w:r>
      <w:r w:rsidR="004A1F55">
        <w:t xml:space="preserve"> </w:t>
      </w:r>
      <w:r w:rsidR="00EC6E4A">
        <w:t>1 года до</w:t>
      </w:r>
      <w:r w:rsidRPr="00E113DB">
        <w:t>-7 лет.</w:t>
      </w:r>
    </w:p>
    <w:p w:rsidR="004D6A09" w:rsidRPr="00E113DB" w:rsidRDefault="004D6A09" w:rsidP="004D6A09">
      <w:pPr>
        <w:jc w:val="both"/>
      </w:pPr>
      <w:r w:rsidRPr="00E113DB">
        <w:t>Предмет: система педагогических средств и методов для развития личности ребенка в разных видах деятельности.</w:t>
      </w:r>
    </w:p>
    <w:p w:rsidR="004D6A09" w:rsidRPr="00474AEF" w:rsidRDefault="004D6A09" w:rsidP="004D6A0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 xml:space="preserve">Задачи: 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 xml:space="preserve">забота о здоровье, эмоциональном благополучии и своевременном всестороннем развитии каждого ребенка; 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>создать условия для внедрения УМК по обучению детей двум государственным языкам;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>обеспечить обновление предметно-развивающей среды ДОУ, способствующей реализации УМК;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>обеспечить обновление организационного, научно-методического, консультационного сопровождения внедрения УМК по обучению детей двум государственным языкам;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>создать условия для общения детей на двух государственных языках в рамках УМК;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>создание условий для взаимодействия с родителями по сохранению родного татарского языка и толерантного отношения к другим национальностям;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>взаимодействие с русскоязычными родителями по изучению татарского языка;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 xml:space="preserve">создание в группах атмосферы гуманного и доброжелательного отношения ко всем воспитанникам, что позволяет растить их </w:t>
      </w:r>
      <w:proofErr w:type="gramStart"/>
      <w:r w:rsidRPr="00474AEF">
        <w:rPr>
          <w:rFonts w:ascii="Times New Roman" w:hAnsi="Times New Roman"/>
          <w:sz w:val="24"/>
          <w:szCs w:val="24"/>
        </w:rPr>
        <w:t>общительными</w:t>
      </w:r>
      <w:proofErr w:type="gramEnd"/>
      <w:r w:rsidRPr="00474AEF">
        <w:rPr>
          <w:rFonts w:ascii="Times New Roman" w:hAnsi="Times New Roman"/>
          <w:sz w:val="24"/>
          <w:szCs w:val="24"/>
        </w:rPr>
        <w:t>, добрыми, любознательными, инициативными, стремящимися к самостоятельности и творчеству;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 xml:space="preserve">максимальное использование разнообразных видов детской деятельности, их интеграция в целях повышения эффективности </w:t>
      </w:r>
      <w:proofErr w:type="spellStart"/>
      <w:r w:rsidRPr="00474AEF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Pr="00474AEF">
        <w:rPr>
          <w:rFonts w:ascii="Times New Roman" w:hAnsi="Times New Roman"/>
          <w:sz w:val="24"/>
          <w:szCs w:val="24"/>
        </w:rPr>
        <w:t>-образовательного процесса;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 xml:space="preserve">творческая организация (креативность) </w:t>
      </w:r>
      <w:proofErr w:type="spellStart"/>
      <w:r w:rsidRPr="00474AEF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Pr="00474AEF">
        <w:rPr>
          <w:rFonts w:ascii="Times New Roman" w:hAnsi="Times New Roman"/>
          <w:sz w:val="24"/>
          <w:szCs w:val="24"/>
        </w:rPr>
        <w:t>-образовательного процесса;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>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>уважительное отношение к результатам детского творчества;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>единство подходов к воспитанию детей в условиях дошкольного образовательного учреждения и семьи;</w:t>
      </w:r>
    </w:p>
    <w:p w:rsidR="004D6A09" w:rsidRPr="00474AEF" w:rsidRDefault="004D6A09" w:rsidP="004D6A09">
      <w:pPr>
        <w:pStyle w:val="a6"/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474AEF">
        <w:rPr>
          <w:rFonts w:ascii="Times New Roman" w:hAnsi="Times New Roman"/>
          <w:sz w:val="24"/>
          <w:szCs w:val="24"/>
        </w:rPr>
        <w:t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обеспечивая отсутствие давления предметного обучения.</w:t>
      </w:r>
    </w:p>
    <w:p w:rsidR="004D6A09" w:rsidRPr="00474AEF" w:rsidRDefault="004D6A09" w:rsidP="004D6A09">
      <w:pPr>
        <w:jc w:val="both"/>
      </w:pPr>
    </w:p>
    <w:p w:rsidR="004D6A09" w:rsidRDefault="004D6A09" w:rsidP="004D6A09">
      <w:pPr>
        <w:jc w:val="both"/>
      </w:pPr>
      <w:r w:rsidRPr="00E113DB">
        <w:rPr>
          <w:b/>
        </w:rPr>
        <w:t>Гипотеза</w:t>
      </w:r>
      <w:r w:rsidRPr="00E113DB">
        <w:t>: социально-педагогический фактор развития личности детей определяется нами как социально-организованная взрослыми и возникающая по инициативе детей деятельность, включающая их в освоение окружающей среды. Эффективное развитие личности детей в процессе деятельности в открытой социальной среде возможно, если:</w:t>
      </w:r>
      <w:r>
        <w:t xml:space="preserve"> </w:t>
      </w:r>
    </w:p>
    <w:p w:rsidR="004D6A09" w:rsidRDefault="004D6A09" w:rsidP="004D6A09">
      <w:pPr>
        <w:jc w:val="both"/>
      </w:pPr>
      <w:r>
        <w:t xml:space="preserve">- </w:t>
      </w:r>
      <w:r w:rsidRPr="00E113DB">
        <w:t>социально-педагогические условия направлен</w:t>
      </w:r>
      <w:r>
        <w:t>ы на развитие у ребенка коммуникативных компетенций через обучение детей двум государственным языкам;</w:t>
      </w:r>
    </w:p>
    <w:p w:rsidR="004D6A09" w:rsidRDefault="004D6A09" w:rsidP="004D6A09">
      <w:pPr>
        <w:jc w:val="both"/>
      </w:pPr>
      <w:r w:rsidRPr="00E113DB">
        <w:t>- учитывается социально-педагогический потенциал микро социума;</w:t>
      </w:r>
    </w:p>
    <w:p w:rsidR="004D6A09" w:rsidRDefault="004D6A09" w:rsidP="004D6A09">
      <w:pPr>
        <w:jc w:val="both"/>
      </w:pPr>
      <w:r w:rsidRPr="00E113DB">
        <w:t>- деятельность детей включает формирование первичных потребностей и предпосылок освоения окружающего мира;</w:t>
      </w:r>
    </w:p>
    <w:p w:rsidR="004D6A09" w:rsidRPr="00E113DB" w:rsidRDefault="004D6A09" w:rsidP="004D6A09">
      <w:pPr>
        <w:jc w:val="both"/>
      </w:pPr>
      <w:r w:rsidRPr="00E113DB">
        <w:t>- социально-педагогические условия направлены на развитие у ребенка его эмоциональной сферы и самореализацию возможностей.</w:t>
      </w:r>
    </w:p>
    <w:p w:rsidR="004D6A09" w:rsidRDefault="004D6A09" w:rsidP="004D6A09">
      <w:pPr>
        <w:spacing w:before="100" w:beforeAutospacing="1" w:after="100" w:afterAutospacing="1"/>
        <w:jc w:val="both"/>
      </w:pPr>
      <w:r w:rsidRPr="00E113DB">
        <w:t>Принципы содержания образовательного процесса и условия их реализации в ДОУ:</w:t>
      </w:r>
    </w:p>
    <w:p w:rsidR="004D6A09" w:rsidRDefault="004D6A09" w:rsidP="004D6A09">
      <w:pPr>
        <w:spacing w:before="100" w:beforeAutospacing="1" w:after="100" w:afterAutospacing="1"/>
        <w:ind w:firstLine="708"/>
        <w:jc w:val="both"/>
      </w:pPr>
      <w:r w:rsidRPr="00E113DB">
        <w:t>Главная задача коллектива детского сада не только максимальное развитие личности каждого воспитанника, но и формирование ее готовности к дальнейшему развитию. Инструментом решения задачи может быть воспитательная система ДОУ. Выбор данной модели обусловил анализ соц</w:t>
      </w:r>
      <w:r w:rsidR="007B60E0">
        <w:t xml:space="preserve">иально-культурной ситуации </w:t>
      </w:r>
      <w:r w:rsidRPr="00E113DB">
        <w:t>района и педагогической ситуации в ДОУ.</w:t>
      </w:r>
    </w:p>
    <w:p w:rsidR="004D6A09" w:rsidRPr="00E113DB" w:rsidRDefault="004D6A09" w:rsidP="004D6A09">
      <w:pPr>
        <w:spacing w:before="100" w:beforeAutospacing="1" w:after="100" w:afterAutospacing="1"/>
        <w:jc w:val="both"/>
      </w:pPr>
      <w:r w:rsidRPr="00E113DB">
        <w:t>В качестве принципов организации воспитательного процесса педагогический коллектив принял:</w:t>
      </w:r>
    </w:p>
    <w:p w:rsidR="004D6A09" w:rsidRPr="00E113DB" w:rsidRDefault="004D6A09" w:rsidP="004D6A09">
      <w:pPr>
        <w:numPr>
          <w:ilvl w:val="0"/>
          <w:numId w:val="3"/>
        </w:numPr>
        <w:jc w:val="both"/>
      </w:pPr>
      <w:r w:rsidRPr="00E113DB">
        <w:lastRenderedPageBreak/>
        <w:t>Принцип личностного подхода в воспитании.</w:t>
      </w:r>
      <w:r>
        <w:t xml:space="preserve"> </w:t>
      </w:r>
      <w:r w:rsidRPr="00E113DB">
        <w:t>Каждый воспитанник независимо от индивидуальных способностей и особенностей находит свое место в системе воспитательного процесса в ДОУ. Каждый воспитанник - личность, которую уважают и принимают.</w:t>
      </w:r>
      <w:r>
        <w:t xml:space="preserve"> </w:t>
      </w:r>
      <w:r w:rsidRPr="00E113DB">
        <w:t xml:space="preserve">Отличительная черта воспитательного процесса в ДОУ - развивающий характер, который проявляется в создании условий для реализации своих индивидуальных особенностей, интересов, установок, направленности личности, своего "я". В ДОУ обеспечивается психологическая комфортность воспитанников, которая предполагает снятие </w:t>
      </w:r>
      <w:proofErr w:type="spellStart"/>
      <w:r w:rsidRPr="00E113DB">
        <w:t>стрессообразующих</w:t>
      </w:r>
      <w:proofErr w:type="spellEnd"/>
      <w:r w:rsidRPr="00E113DB">
        <w:t xml:space="preserve"> факторов, создание атмосферы оптимизма, ориентацию на успех и мотивацию успешности. Создание условий для сохранения и укрепления здоровья воспитанников.</w:t>
      </w:r>
    </w:p>
    <w:p w:rsidR="004D6A09" w:rsidRDefault="004D6A09" w:rsidP="004D6A09">
      <w:pPr>
        <w:numPr>
          <w:ilvl w:val="0"/>
          <w:numId w:val="3"/>
        </w:numPr>
        <w:jc w:val="both"/>
      </w:pPr>
      <w:r w:rsidRPr="00E113DB">
        <w:t>Принцип интернационального воспитания.</w:t>
      </w:r>
      <w:r>
        <w:t xml:space="preserve"> </w:t>
      </w:r>
      <w:r w:rsidRPr="00E113DB">
        <w:t>Образ Мира у ребенка - Мир, частью которого является сам ребенок. Этот мир он осмысливает и переживает. Важнейшую роль в формировании образа Мира у ребенка и осознании себя в этом мире приобретает идея Малой Родины - организация жизнедеятельности детей в пространстве татарской и  русской культуры, в ее региональном и территориальном проявлении.</w:t>
      </w:r>
      <w:r>
        <w:t xml:space="preserve"> </w:t>
      </w:r>
      <w:r w:rsidRPr="00E113DB">
        <w:t xml:space="preserve">Данный принцип реализуется </w:t>
      </w:r>
      <w:proofErr w:type="gramStart"/>
      <w:r w:rsidRPr="00E113DB">
        <w:t>через</w:t>
      </w:r>
      <w:proofErr w:type="gramEnd"/>
      <w:r w:rsidRPr="00E113DB">
        <w:t>:</w:t>
      </w:r>
      <w:r>
        <w:t xml:space="preserve"> </w:t>
      </w:r>
    </w:p>
    <w:p w:rsidR="004D6A09" w:rsidRDefault="004D6A09" w:rsidP="004D6A09">
      <w:pPr>
        <w:ind w:left="360"/>
        <w:jc w:val="both"/>
      </w:pPr>
      <w:r w:rsidRPr="00E113DB">
        <w:t>- создание развивающей среды ДОУ, ориентированной на национальную культуру (русскую, татарскую);</w:t>
      </w:r>
    </w:p>
    <w:p w:rsidR="004D6A09" w:rsidRDefault="004D6A09" w:rsidP="004D6A09">
      <w:pPr>
        <w:ind w:left="360"/>
        <w:jc w:val="both"/>
      </w:pPr>
      <w:r w:rsidRPr="00E113DB">
        <w:t xml:space="preserve">- разработку и реализацию педагогических технологий воспитания на основе опыта русской и татарской </w:t>
      </w:r>
      <w:proofErr w:type="spellStart"/>
      <w:r w:rsidRPr="00E113DB">
        <w:t>этнопедагогики</w:t>
      </w:r>
      <w:proofErr w:type="spellEnd"/>
      <w:r w:rsidRPr="00E113DB">
        <w:t>;</w:t>
      </w:r>
    </w:p>
    <w:p w:rsidR="004D6A09" w:rsidRPr="00E113DB" w:rsidRDefault="004D6A09" w:rsidP="004D6A09">
      <w:pPr>
        <w:ind w:left="360"/>
        <w:jc w:val="both"/>
      </w:pPr>
      <w:r w:rsidRPr="00E113DB">
        <w:t xml:space="preserve">-разработку </w:t>
      </w:r>
      <w:proofErr w:type="spellStart"/>
      <w:r w:rsidRPr="00E113DB">
        <w:t>воспитательно</w:t>
      </w:r>
      <w:proofErr w:type="spellEnd"/>
      <w:r w:rsidRPr="00E113DB">
        <w:t>-образовательного процесса, адекватного приоритетным направлениям ДОУ.</w:t>
      </w:r>
    </w:p>
    <w:p w:rsidR="004D6A09" w:rsidRPr="00E113DB" w:rsidRDefault="004D6A09" w:rsidP="004D6A09">
      <w:pPr>
        <w:numPr>
          <w:ilvl w:val="0"/>
          <w:numId w:val="3"/>
        </w:numPr>
        <w:jc w:val="both"/>
      </w:pPr>
      <w:r w:rsidRPr="00E113DB">
        <w:t>Принцип деятельного подхода.</w:t>
      </w:r>
      <w:r>
        <w:t xml:space="preserve"> </w:t>
      </w:r>
      <w:r w:rsidRPr="00E113DB">
        <w:t xml:space="preserve">Согласно теории Л.С. Выготского, А.Н. Леонтьева и их последователей, процессы обучения и воспитания развивают человека только в деятельности, которая всегда стоит между воспитанием, обучением и психическим развитием человека. Взаимодействие с ребенком основывается на признании его предшествующего развития, учете его субъективного опыта. Такое содержание </w:t>
      </w:r>
      <w:proofErr w:type="spellStart"/>
      <w:r w:rsidRPr="00E113DB">
        <w:t>воспитательно</w:t>
      </w:r>
      <w:proofErr w:type="spellEnd"/>
      <w:r w:rsidRPr="00E113DB">
        <w:t>-образовательного процесса помогает выявить и развивать способности детей, предоставляет возможность самореализации.</w:t>
      </w:r>
    </w:p>
    <w:p w:rsidR="004D6A09" w:rsidRDefault="004D6A09" w:rsidP="004D6A09">
      <w:pPr>
        <w:jc w:val="both"/>
      </w:pPr>
    </w:p>
    <w:p w:rsidR="004D6A09" w:rsidRPr="007008EB" w:rsidRDefault="004D6A09" w:rsidP="004D6A09">
      <w:pPr>
        <w:jc w:val="both"/>
        <w:rPr>
          <w:b/>
        </w:rPr>
      </w:pPr>
      <w:r w:rsidRPr="007008EB">
        <w:rPr>
          <w:b/>
        </w:rPr>
        <w:t>Оценка образовательного процесса:</w:t>
      </w:r>
    </w:p>
    <w:p w:rsidR="004D6A09" w:rsidRDefault="004D6A09" w:rsidP="004D6A09">
      <w:pPr>
        <w:ind w:firstLine="348"/>
        <w:jc w:val="both"/>
      </w:pPr>
      <w:r w:rsidRPr="00E113DB">
        <w:t>Основными показателями результативности ДОУ как целостной воспитательной системы будут следующие:</w:t>
      </w:r>
    </w:p>
    <w:p w:rsidR="004D6A09" w:rsidRDefault="004D6A09" w:rsidP="004D6A09">
      <w:pPr>
        <w:ind w:left="360"/>
        <w:jc w:val="both"/>
      </w:pPr>
      <w:r w:rsidRPr="00E113DB">
        <w:t>- психологический климат в ДОУ;</w:t>
      </w:r>
    </w:p>
    <w:p w:rsidR="004D6A09" w:rsidRDefault="004D6A09" w:rsidP="004D6A09">
      <w:pPr>
        <w:ind w:left="360"/>
        <w:jc w:val="both"/>
      </w:pPr>
      <w:r w:rsidRPr="00E113DB">
        <w:t>- комфортно</w:t>
      </w:r>
      <w:r>
        <w:t>сть в ДОУ для педагогов, детей;</w:t>
      </w:r>
    </w:p>
    <w:p w:rsidR="004D6A09" w:rsidRDefault="004D6A09" w:rsidP="004D6A09">
      <w:pPr>
        <w:ind w:left="360"/>
        <w:jc w:val="both"/>
      </w:pPr>
      <w:r>
        <w:t xml:space="preserve">- </w:t>
      </w:r>
      <w:r w:rsidRPr="00E113DB">
        <w:t>отношение родителей к детскому саду;</w:t>
      </w:r>
    </w:p>
    <w:p w:rsidR="004D6A09" w:rsidRDefault="004D6A09" w:rsidP="004D6A09">
      <w:pPr>
        <w:ind w:left="360"/>
        <w:jc w:val="both"/>
      </w:pPr>
      <w:r w:rsidRPr="00E113DB">
        <w:t>- психо</w:t>
      </w:r>
      <w:r>
        <w:t>логическая защищенность детей.</w:t>
      </w:r>
    </w:p>
    <w:p w:rsidR="004D6A09" w:rsidRDefault="004D6A09" w:rsidP="00EC6E4A">
      <w:pPr>
        <w:ind w:left="360"/>
        <w:jc w:val="both"/>
      </w:pPr>
      <w:r>
        <w:t>- м</w:t>
      </w:r>
      <w:r w:rsidRPr="00E113DB">
        <w:t>етоды отслеживания: анкетирование педагогов и р</w:t>
      </w:r>
      <w:r w:rsidR="00EC6E4A">
        <w:t>одителей, наблюдение за детьми.</w:t>
      </w:r>
    </w:p>
    <w:p w:rsidR="004D6A09" w:rsidRDefault="004D6A09" w:rsidP="004D6A09">
      <w:pPr>
        <w:pStyle w:val="a6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2A11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Результативность </w:t>
      </w:r>
      <w:proofErr w:type="spellStart"/>
      <w:r w:rsidRPr="004D2A11">
        <w:rPr>
          <w:rFonts w:ascii="Times New Roman" w:eastAsia="Times New Roman" w:hAnsi="Times New Roman"/>
          <w:sz w:val="24"/>
          <w:szCs w:val="24"/>
          <w:lang w:eastAsia="ru-RU"/>
        </w:rPr>
        <w:t>воспитательно</w:t>
      </w:r>
      <w:proofErr w:type="spellEnd"/>
      <w:r w:rsidRPr="004D2A11">
        <w:rPr>
          <w:rFonts w:ascii="Times New Roman" w:eastAsia="Times New Roman" w:hAnsi="Times New Roman"/>
          <w:sz w:val="24"/>
          <w:szCs w:val="24"/>
          <w:lang w:eastAsia="ru-RU"/>
        </w:rPr>
        <w:t>-образовательного процесса на условиях:</w:t>
      </w:r>
    </w:p>
    <w:p w:rsidR="004D6A09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204C2">
        <w:rPr>
          <w:rFonts w:ascii="Times New Roman" w:hAnsi="Times New Roman"/>
          <w:sz w:val="24"/>
          <w:szCs w:val="24"/>
        </w:rPr>
        <w:t xml:space="preserve">- личностном (динамика личностного развития ребенка, </w:t>
      </w:r>
      <w:proofErr w:type="spellStart"/>
      <w:r w:rsidRPr="006204C2">
        <w:rPr>
          <w:rFonts w:ascii="Times New Roman" w:hAnsi="Times New Roman"/>
          <w:sz w:val="24"/>
          <w:szCs w:val="24"/>
        </w:rPr>
        <w:t>эмпатия</w:t>
      </w:r>
      <w:proofErr w:type="spellEnd"/>
      <w:r w:rsidRPr="006204C2">
        <w:rPr>
          <w:rFonts w:ascii="Times New Roman" w:hAnsi="Times New Roman"/>
          <w:sz w:val="24"/>
          <w:szCs w:val="24"/>
        </w:rPr>
        <w:t xml:space="preserve">; "Я </w:t>
      </w:r>
      <w:proofErr w:type="gramStart"/>
      <w:r w:rsidRPr="006204C2">
        <w:rPr>
          <w:rFonts w:ascii="Times New Roman" w:hAnsi="Times New Roman"/>
          <w:sz w:val="24"/>
          <w:szCs w:val="24"/>
        </w:rPr>
        <w:t>-к</w:t>
      </w:r>
      <w:proofErr w:type="gramEnd"/>
      <w:r w:rsidRPr="006204C2">
        <w:rPr>
          <w:rFonts w:ascii="Times New Roman" w:hAnsi="Times New Roman"/>
          <w:sz w:val="24"/>
          <w:szCs w:val="24"/>
        </w:rPr>
        <w:t>онцепция"; воображение, творческие способности, познавательная активность, развитие воли);</w:t>
      </w:r>
    </w:p>
    <w:p w:rsidR="004D6A09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204C2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6204C2">
        <w:rPr>
          <w:rFonts w:ascii="Times New Roman" w:hAnsi="Times New Roman"/>
          <w:sz w:val="24"/>
          <w:szCs w:val="24"/>
        </w:rPr>
        <w:t>информационном</w:t>
      </w:r>
      <w:proofErr w:type="gramEnd"/>
      <w:r w:rsidRPr="006204C2">
        <w:rPr>
          <w:rFonts w:ascii="Times New Roman" w:hAnsi="Times New Roman"/>
          <w:sz w:val="24"/>
          <w:szCs w:val="24"/>
        </w:rPr>
        <w:t xml:space="preserve"> (в зависи</w:t>
      </w:r>
      <w:r w:rsidR="00EC6E4A">
        <w:rPr>
          <w:rFonts w:ascii="Times New Roman" w:hAnsi="Times New Roman"/>
          <w:sz w:val="24"/>
          <w:szCs w:val="24"/>
        </w:rPr>
        <w:t xml:space="preserve">мости от выбранной программы). </w:t>
      </w:r>
    </w:p>
    <w:p w:rsidR="004D6A09" w:rsidRPr="006204C2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204C2">
        <w:rPr>
          <w:rFonts w:ascii="Times New Roman" w:hAnsi="Times New Roman"/>
          <w:sz w:val="24"/>
          <w:szCs w:val="24"/>
        </w:rPr>
        <w:t>В основе концепции развития ДОУ лежит возможность:</w:t>
      </w:r>
    </w:p>
    <w:p w:rsidR="004D6A09" w:rsidRPr="006204C2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204C2">
        <w:rPr>
          <w:rFonts w:ascii="Times New Roman" w:hAnsi="Times New Roman"/>
          <w:sz w:val="24"/>
          <w:szCs w:val="24"/>
        </w:rPr>
        <w:t xml:space="preserve"> - ранней диагностики;</w:t>
      </w:r>
    </w:p>
    <w:p w:rsidR="004D6A09" w:rsidRPr="006204C2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204C2">
        <w:rPr>
          <w:rFonts w:ascii="Times New Roman" w:hAnsi="Times New Roman"/>
          <w:sz w:val="24"/>
          <w:szCs w:val="24"/>
        </w:rPr>
        <w:t xml:space="preserve"> - комплексного психолого-медико-педагогического подхода к диагностической, коррекционной и профилактической работе;</w:t>
      </w:r>
    </w:p>
    <w:p w:rsidR="004D6A09" w:rsidRPr="006204C2" w:rsidRDefault="004D6A09" w:rsidP="004D6A09">
      <w:pPr>
        <w:pStyle w:val="a6"/>
        <w:rPr>
          <w:rFonts w:ascii="Times New Roman" w:hAnsi="Times New Roman"/>
          <w:sz w:val="24"/>
          <w:szCs w:val="24"/>
        </w:rPr>
      </w:pPr>
      <w:r w:rsidRPr="006204C2">
        <w:rPr>
          <w:rFonts w:ascii="Times New Roman" w:hAnsi="Times New Roman"/>
          <w:sz w:val="24"/>
          <w:szCs w:val="24"/>
        </w:rPr>
        <w:t xml:space="preserve"> - подбора программ для детей с учетом их личностных особенностей и возможностей.</w:t>
      </w:r>
    </w:p>
    <w:p w:rsidR="004D6A09" w:rsidRPr="004D69AF" w:rsidRDefault="004D6A09" w:rsidP="004D6A09">
      <w:pPr>
        <w:spacing w:before="100" w:beforeAutospacing="1" w:after="100" w:afterAutospacing="1"/>
        <w:rPr>
          <w:b/>
        </w:rPr>
      </w:pPr>
      <w:r w:rsidRPr="004D69AF">
        <w:rPr>
          <w:b/>
        </w:rPr>
        <w:t>Ценности ДОУ:</w:t>
      </w:r>
    </w:p>
    <w:p w:rsidR="004D6A09" w:rsidRPr="00E113DB" w:rsidRDefault="004D6A09" w:rsidP="004D6A09">
      <w:pPr>
        <w:numPr>
          <w:ilvl w:val="0"/>
          <w:numId w:val="21"/>
        </w:numPr>
        <w:spacing w:before="100" w:beforeAutospacing="1" w:after="100" w:afterAutospacing="1"/>
      </w:pPr>
      <w:r w:rsidRPr="00E113DB">
        <w:t>ребенок, как уникальная развивающаяся личность;</w:t>
      </w:r>
    </w:p>
    <w:p w:rsidR="004D6A09" w:rsidRPr="00E113DB" w:rsidRDefault="004D6A09" w:rsidP="004D6A09">
      <w:pPr>
        <w:numPr>
          <w:ilvl w:val="0"/>
          <w:numId w:val="21"/>
        </w:numPr>
        <w:spacing w:before="100" w:beforeAutospacing="1" w:after="100" w:afterAutospacing="1"/>
      </w:pPr>
      <w:r w:rsidRPr="00E113DB">
        <w:t>педагог, как личность, носитель образования;</w:t>
      </w:r>
    </w:p>
    <w:p w:rsidR="004D6A09" w:rsidRPr="00E113DB" w:rsidRDefault="004D6A09" w:rsidP="004D6A09">
      <w:pPr>
        <w:numPr>
          <w:ilvl w:val="0"/>
          <w:numId w:val="21"/>
        </w:numPr>
        <w:spacing w:before="100" w:beforeAutospacing="1" w:after="100" w:afterAutospacing="1"/>
      </w:pPr>
      <w:r w:rsidRPr="00E113DB">
        <w:t>командная работа, как основа достижения целей и успеха;</w:t>
      </w:r>
    </w:p>
    <w:p w:rsidR="004D6A09" w:rsidRPr="00E113DB" w:rsidRDefault="004D6A09" w:rsidP="004D6A09">
      <w:pPr>
        <w:numPr>
          <w:ilvl w:val="0"/>
          <w:numId w:val="21"/>
        </w:numPr>
        <w:spacing w:before="100" w:beforeAutospacing="1" w:after="100" w:afterAutospacing="1"/>
      </w:pPr>
      <w:r w:rsidRPr="00E113DB">
        <w:t>стремление к качеству совершенству;</w:t>
      </w:r>
    </w:p>
    <w:p w:rsidR="004D6A09" w:rsidRPr="00E113DB" w:rsidRDefault="004D6A09" w:rsidP="004D6A09">
      <w:pPr>
        <w:numPr>
          <w:ilvl w:val="0"/>
          <w:numId w:val="21"/>
        </w:numPr>
        <w:spacing w:before="100" w:beforeAutospacing="1" w:after="100" w:afterAutospacing="1"/>
      </w:pPr>
      <w:r w:rsidRPr="00E113DB">
        <w:t>культура организации, взаимоотношений;</w:t>
      </w:r>
    </w:p>
    <w:p w:rsidR="004D6A09" w:rsidRPr="00E113DB" w:rsidRDefault="004D6A09" w:rsidP="004D6A09">
      <w:pPr>
        <w:numPr>
          <w:ilvl w:val="0"/>
          <w:numId w:val="21"/>
        </w:numPr>
        <w:spacing w:before="100" w:beforeAutospacing="1" w:after="100" w:afterAutospacing="1"/>
      </w:pPr>
      <w:r w:rsidRPr="00E113DB">
        <w:t>семья - как основная среда личностного развития ребенка, сотрудничество с ней.</w:t>
      </w:r>
    </w:p>
    <w:p w:rsidR="004D6A09" w:rsidRPr="004D69AF" w:rsidRDefault="004D6A09" w:rsidP="004D6A09">
      <w:pPr>
        <w:spacing w:before="100" w:beforeAutospacing="1" w:after="100" w:afterAutospacing="1"/>
        <w:rPr>
          <w:b/>
        </w:rPr>
      </w:pPr>
      <w:r w:rsidRPr="004D69AF">
        <w:rPr>
          <w:b/>
        </w:rPr>
        <w:t>Миссия ДОУ:</w:t>
      </w:r>
    </w:p>
    <w:p w:rsidR="004D6A09" w:rsidRDefault="004D6A09" w:rsidP="004D6A09">
      <w:r>
        <w:lastRenderedPageBreak/>
        <w:t>- о</w:t>
      </w:r>
      <w:r w:rsidRPr="00E113DB">
        <w:t>существление личностно-ориентирова</w:t>
      </w:r>
      <w:r>
        <w:t>нного подхода к каждому ребенку;</w:t>
      </w:r>
    </w:p>
    <w:p w:rsidR="004D6A09" w:rsidRDefault="004D6A09" w:rsidP="004D6A09">
      <w:r>
        <w:t>- обучение детей ДОУ двум государственным языкам РТ;</w:t>
      </w:r>
      <w:r>
        <w:br/>
        <w:t>- с</w:t>
      </w:r>
      <w:r w:rsidRPr="00E113DB">
        <w:t>овершенствование охраны и укрепления психологического и физического</w:t>
      </w:r>
      <w:r>
        <w:t xml:space="preserve"> здоровья детей;</w:t>
      </w:r>
    </w:p>
    <w:p w:rsidR="004D6A09" w:rsidRDefault="004D6A09" w:rsidP="004D6A09">
      <w:r>
        <w:t>- п</w:t>
      </w:r>
      <w:r w:rsidRPr="00E113DB">
        <w:t xml:space="preserve">остроение </w:t>
      </w:r>
      <w:r>
        <w:t>тесного взаимодействия с семьей.</w:t>
      </w:r>
    </w:p>
    <w:p w:rsidR="004D6A09" w:rsidRDefault="004D6A09" w:rsidP="004D6A09"/>
    <w:p w:rsidR="004D6A09" w:rsidRDefault="004D6A09" w:rsidP="004D6A09">
      <w:pPr>
        <w:rPr>
          <w:b/>
        </w:rPr>
      </w:pPr>
    </w:p>
    <w:p w:rsidR="00313470" w:rsidRDefault="004D6A09" w:rsidP="00313470">
      <w:r w:rsidRPr="004D69AF">
        <w:rPr>
          <w:b/>
        </w:rPr>
        <w:t>Стратегическая цель ДОУ</w:t>
      </w:r>
      <w:r w:rsidRPr="00E113DB">
        <w:t>: создать в ДОУ пространство, обеспечивающее укрепление здоровья, разностороннее развитие ребенка,</w:t>
      </w:r>
      <w:r>
        <w:t xml:space="preserve"> овладение двух государственных языков (русского, татарского),</w:t>
      </w:r>
      <w:r w:rsidRPr="00E113DB">
        <w:t xml:space="preserve"> формирование у него творческих способностей, интеллектуальных возможностей, соответствующие требованиям социального заказа государства и семьи</w:t>
      </w:r>
      <w:r>
        <w:t>.</w:t>
      </w:r>
      <w:r w:rsidRPr="00E113DB">
        <w:t xml:space="preserve"> </w:t>
      </w:r>
    </w:p>
    <w:p w:rsidR="00741358" w:rsidRDefault="00741358" w:rsidP="00313470">
      <w:pPr>
        <w:jc w:val="center"/>
        <w:rPr>
          <w:b/>
        </w:rPr>
      </w:pPr>
    </w:p>
    <w:p w:rsidR="00741358" w:rsidRDefault="00741358" w:rsidP="00313470">
      <w:pPr>
        <w:jc w:val="center"/>
        <w:rPr>
          <w:b/>
        </w:rPr>
      </w:pPr>
    </w:p>
    <w:p w:rsidR="00741358" w:rsidRDefault="00741358" w:rsidP="00313470">
      <w:pPr>
        <w:jc w:val="center"/>
        <w:rPr>
          <w:b/>
        </w:rPr>
      </w:pPr>
    </w:p>
    <w:p w:rsidR="00741358" w:rsidRDefault="00741358" w:rsidP="00313470">
      <w:pPr>
        <w:jc w:val="center"/>
        <w:rPr>
          <w:b/>
        </w:rPr>
      </w:pPr>
    </w:p>
    <w:p w:rsidR="00741358" w:rsidRDefault="00741358" w:rsidP="00313470">
      <w:pPr>
        <w:jc w:val="center"/>
        <w:rPr>
          <w:b/>
        </w:rPr>
      </w:pPr>
    </w:p>
    <w:p w:rsidR="00741358" w:rsidRDefault="00741358" w:rsidP="00313470">
      <w:pPr>
        <w:jc w:val="center"/>
        <w:rPr>
          <w:b/>
        </w:rPr>
      </w:pPr>
    </w:p>
    <w:p w:rsidR="004D6A09" w:rsidRPr="00313470" w:rsidRDefault="004D6A09" w:rsidP="00313470">
      <w:pPr>
        <w:jc w:val="center"/>
      </w:pPr>
      <w:r w:rsidRPr="00CD0852">
        <w:rPr>
          <w:b/>
        </w:rPr>
        <w:t>Модель выпускника ДОУ</w:t>
      </w:r>
    </w:p>
    <w:p w:rsidR="004D6A09" w:rsidRDefault="004D6A09" w:rsidP="004D6A09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86400" cy="5784215"/>
            <wp:effectExtent l="19050" t="0" r="0" b="0"/>
            <wp:docPr id="1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78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A09" w:rsidRDefault="004D6A09" w:rsidP="004D6A09">
      <w:pPr>
        <w:jc w:val="center"/>
        <w:rPr>
          <w:noProof/>
        </w:rPr>
      </w:pPr>
    </w:p>
    <w:p w:rsidR="004D6A09" w:rsidRDefault="004D6A09" w:rsidP="004D6A09">
      <w:pPr>
        <w:jc w:val="center"/>
        <w:rPr>
          <w:noProof/>
        </w:rPr>
      </w:pPr>
    </w:p>
    <w:p w:rsidR="004D6A09" w:rsidRPr="006204C2" w:rsidRDefault="00313470" w:rsidP="00313470">
      <w:pPr>
        <w:jc w:val="center"/>
        <w:rPr>
          <w:rFonts w:eastAsia="Calibri"/>
          <w:lang w:eastAsia="en-US"/>
        </w:rPr>
      </w:pPr>
      <w:bookmarkStart w:id="7" w:name="9"/>
      <w:bookmarkEnd w:id="7"/>
      <w:r>
        <w:t>5.</w:t>
      </w:r>
      <w:r w:rsidR="004D6A09" w:rsidRPr="006204C2">
        <w:rPr>
          <w:rFonts w:eastAsia="Calibri"/>
          <w:lang w:eastAsia="en-US"/>
        </w:rPr>
        <w:t>СТРУКТУРНО-СОДЕРЖАТЕЛЬНОЕ ОПИСАНИЕ.</w:t>
      </w:r>
    </w:p>
    <w:p w:rsidR="004D6A09" w:rsidRDefault="004D6A09" w:rsidP="004D6A09">
      <w:pPr>
        <w:ind w:firstLine="708"/>
        <w:jc w:val="both"/>
      </w:pPr>
      <w:r w:rsidRPr="00E113DB">
        <w:t xml:space="preserve">Образовательные ценности и содержание образовательного пространства, заявленные в концепции, нашли свое отражение в прогностическом модуле, содержанием которого является определение желаемого результата деятельности ДОУ. Конечной целью деятельности является </w:t>
      </w:r>
      <w:r w:rsidRPr="00E113DB">
        <w:lastRenderedPageBreak/>
        <w:t>формирование гармонично-развитой личности ребенка. Исходя из заявленной концепции, выдвинуты основные направления развития ребенка, которые реализуются во взаимосвязи, как свойство целостной личности ребенка, обладающего определенными задатками и свойствами, по</w:t>
      </w:r>
      <w:r>
        <w:t>следние будут учитываться в педагогическом</w:t>
      </w:r>
      <w:r w:rsidRPr="00E113DB">
        <w:t xml:space="preserve"> процессе, но не ограничивать деятельность ребенка в одном аспекте. Каждое из направлений развития понимается нами как приоритетное, что предотвратит возможные перекосы в сторону одной из линий развития детей.</w:t>
      </w:r>
    </w:p>
    <w:p w:rsidR="004D6A09" w:rsidRPr="00BC5013" w:rsidRDefault="004D6A09" w:rsidP="004D6A09">
      <w:pPr>
        <w:ind w:firstLine="708"/>
        <w:jc w:val="both"/>
        <w:rPr>
          <w:b/>
        </w:rPr>
      </w:pPr>
      <w:r w:rsidRPr="00E113DB">
        <w:t xml:space="preserve">Содержание задач развития личности ребенка связано с укреплением и совершенствованием физического и психического здоровья, формированием индивидуальных типологических характеристик личности воспитанников. Условия реализации содержания образовательного процесса, заявленного в концепции, отражены в образовательном модуле. </w:t>
      </w:r>
      <w:r w:rsidRPr="00BC5013">
        <w:rPr>
          <w:b/>
        </w:rPr>
        <w:t>Что гарантирует право ребенка на обязательный минимум развития его личности, интересов и способностей.</w:t>
      </w:r>
    </w:p>
    <w:p w:rsidR="004D6A09" w:rsidRDefault="004D6A09" w:rsidP="004D6A09">
      <w:pPr>
        <w:ind w:firstLine="708"/>
        <w:jc w:val="both"/>
      </w:pPr>
      <w:r w:rsidRPr="00E113DB">
        <w:t>Наряду с этим, ориентируясь на социальный заказ, требования индивидуально-дифференцированного подхода и право выбор образовательных программ родителям и педагогам, в образовательном модуле предусмотрен блок вариативных программ и блок дополнительного об</w:t>
      </w:r>
      <w:r>
        <w:t>разования.</w:t>
      </w:r>
    </w:p>
    <w:p w:rsidR="004D6A09" w:rsidRDefault="004D6A09" w:rsidP="004D6A09">
      <w:pPr>
        <w:ind w:firstLine="708"/>
        <w:jc w:val="both"/>
      </w:pPr>
      <w:r w:rsidRPr="00741358">
        <w:rPr>
          <w:b/>
        </w:rPr>
        <w:t>Следующий модуль отражает диагностику коррекционной работы</w:t>
      </w:r>
      <w:r w:rsidRPr="00E113DB">
        <w:t>. Это в основном диагностика физического развития ребенка и диагностика педагогическая, которая проводится педагогами по в</w:t>
      </w:r>
      <w:r>
        <w:t>сем видам детской деятельности.</w:t>
      </w:r>
    </w:p>
    <w:p w:rsidR="004D6A09" w:rsidRDefault="004D6A09" w:rsidP="004D6A09">
      <w:pPr>
        <w:ind w:firstLine="708"/>
        <w:jc w:val="both"/>
      </w:pPr>
      <w:r w:rsidRPr="00E113DB">
        <w:t xml:space="preserve">Другим модулем, отражающим условия реализации образовательного содержания концепции, является </w:t>
      </w:r>
      <w:r w:rsidRPr="00BC5013">
        <w:rPr>
          <w:b/>
        </w:rPr>
        <w:t>организационно-педагогический модуль</w:t>
      </w:r>
      <w:r w:rsidRPr="00E113DB">
        <w:t>, который содержит описание усовершенствованного педагогического процесса. Как следует из анализа состояния ДОУ, он обеспечивается дальнейшим развитием коллектива и предметно-развивающей среды, обогащением форм организации пед</w:t>
      </w:r>
      <w:r>
        <w:t xml:space="preserve">агогического </w:t>
      </w:r>
      <w:r w:rsidRPr="00E113DB">
        <w:t>процесса и взаимодейс</w:t>
      </w:r>
      <w:r>
        <w:t>твием с семьями детей. Блок развитие коллектива</w:t>
      </w:r>
      <w:r w:rsidRPr="00E113DB">
        <w:t xml:space="preserve"> отражает организацию труда сотрудников с учетом их личных и профессиональных качеств, психологической совместимости, предусматривает различные формы стимуляции педа</w:t>
      </w:r>
      <w:r>
        <w:t>гогов</w:t>
      </w:r>
      <w:r w:rsidRPr="00E113DB">
        <w:t>, гарантирует создание условий для повышения мастерства и профессиональной подготовки. Особый акцент делается на креативную направле</w:t>
      </w:r>
      <w:r>
        <w:t>нность личности педагогов ДОУ</w:t>
      </w:r>
      <w:r w:rsidRPr="00E113DB">
        <w:t>, их творческого подхода к решению задач воспитания и образования детей. Блок предметно-развивающей среды планируется расширить через оборудование специальных помещений, в том числе</w:t>
      </w:r>
      <w:r>
        <w:t xml:space="preserve"> и внешней среды детского сада.</w:t>
      </w:r>
    </w:p>
    <w:p w:rsidR="00313470" w:rsidRDefault="00313470" w:rsidP="00313470">
      <w:bookmarkStart w:id="8" w:name="10"/>
      <w:bookmarkEnd w:id="8"/>
    </w:p>
    <w:p w:rsidR="004D6A09" w:rsidRPr="00313470" w:rsidRDefault="004D6A09" w:rsidP="00313470">
      <w:pPr>
        <w:pStyle w:val="a8"/>
        <w:numPr>
          <w:ilvl w:val="0"/>
          <w:numId w:val="1"/>
        </w:numPr>
        <w:jc w:val="center"/>
        <w:rPr>
          <w:rFonts w:eastAsia="Calibri"/>
          <w:lang w:eastAsia="en-US"/>
        </w:rPr>
      </w:pPr>
      <w:r w:rsidRPr="00313470">
        <w:rPr>
          <w:rFonts w:eastAsia="Calibri"/>
          <w:lang w:eastAsia="en-US"/>
        </w:rPr>
        <w:t>ДЕЙСТВИЯ ПО РЕАЛИЗАЦИИ ПРОГРАММЫ.</w:t>
      </w:r>
    </w:p>
    <w:p w:rsidR="004D6A09" w:rsidRPr="007C0A1E" w:rsidRDefault="004D6A09" w:rsidP="004D6A09">
      <w:pPr>
        <w:spacing w:before="100" w:beforeAutospacing="1" w:after="100" w:afterAutospacing="1"/>
        <w:rPr>
          <w:b/>
        </w:rPr>
      </w:pPr>
      <w:r>
        <w:rPr>
          <w:b/>
        </w:rPr>
        <w:t>6</w:t>
      </w:r>
      <w:r w:rsidRPr="007C0A1E">
        <w:rPr>
          <w:b/>
        </w:rPr>
        <w:t>.</w:t>
      </w:r>
      <w:r>
        <w:rPr>
          <w:b/>
        </w:rPr>
        <w:t>1</w:t>
      </w:r>
      <w:r w:rsidRPr="007C0A1E">
        <w:rPr>
          <w:b/>
        </w:rPr>
        <w:t>. План деятельности</w:t>
      </w:r>
      <w:r>
        <w:rPr>
          <w:b/>
        </w:rPr>
        <w:t xml:space="preserve"> по реализации Программы развития</w:t>
      </w:r>
      <w:r w:rsidRPr="007C0A1E">
        <w:rPr>
          <w:b/>
        </w:rPr>
        <w:t>.</w:t>
      </w:r>
    </w:p>
    <w:tbl>
      <w:tblPr>
        <w:tblW w:w="5000" w:type="pct"/>
        <w:jc w:val="center"/>
        <w:tblCellSpacing w:w="15" w:type="dxa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49"/>
        <w:gridCol w:w="2455"/>
        <w:gridCol w:w="730"/>
        <w:gridCol w:w="720"/>
        <w:gridCol w:w="738"/>
        <w:gridCol w:w="732"/>
        <w:gridCol w:w="700"/>
        <w:gridCol w:w="1901"/>
      </w:tblGrid>
      <w:tr w:rsidR="004D6A09" w:rsidRPr="00E113DB" w:rsidTr="00423E0E">
        <w:trPr>
          <w:tblCellSpacing w:w="15" w:type="dxa"/>
          <w:jc w:val="center"/>
        </w:trPr>
        <w:tc>
          <w:tcPr>
            <w:tcW w:w="111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Задачи</w:t>
            </w:r>
          </w:p>
        </w:tc>
        <w:tc>
          <w:tcPr>
            <w:tcW w:w="1174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Направление деятельности</w:t>
            </w:r>
          </w:p>
        </w:tc>
        <w:tc>
          <w:tcPr>
            <w:tcW w:w="0" w:type="auto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Этапы реализации</w:t>
            </w:r>
          </w:p>
        </w:tc>
        <w:tc>
          <w:tcPr>
            <w:tcW w:w="899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Ответственный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2014-</w:t>
            </w:r>
          </w:p>
          <w:p w:rsidR="004D6A09" w:rsidRPr="00E113DB" w:rsidRDefault="004D6A09" w:rsidP="00423E0E">
            <w:r>
              <w:t>2015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201</w:t>
            </w:r>
            <w:r>
              <w:t>5</w:t>
            </w:r>
            <w:r w:rsidRPr="00E113DB">
              <w:t>-</w:t>
            </w:r>
          </w:p>
          <w:p w:rsidR="004D6A09" w:rsidRPr="00E113DB" w:rsidRDefault="004D6A09" w:rsidP="00423E0E">
            <w:pPr>
              <w:jc w:val="center"/>
            </w:pPr>
            <w:r>
              <w:t>2016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201</w:t>
            </w:r>
            <w:r>
              <w:t>6</w:t>
            </w:r>
            <w:r w:rsidRPr="00E113DB">
              <w:t>-201</w:t>
            </w:r>
            <w:r>
              <w:t>7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201</w:t>
            </w:r>
            <w:r>
              <w:t>7</w:t>
            </w:r>
            <w:r w:rsidRPr="00E113DB">
              <w:t>-201</w:t>
            </w:r>
            <w:r>
              <w:t>8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201</w:t>
            </w:r>
            <w:r>
              <w:t>8</w:t>
            </w:r>
            <w:r w:rsidRPr="00E113DB">
              <w:t>-201</w:t>
            </w:r>
            <w:r>
              <w:t>9</w:t>
            </w:r>
          </w:p>
        </w:tc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</w:p>
        </w:tc>
      </w:tr>
      <w:tr w:rsidR="004D6A09" w:rsidRPr="00E113DB" w:rsidTr="00423E0E">
        <w:trPr>
          <w:trHeight w:val="945"/>
          <w:tblCellSpacing w:w="15" w:type="dxa"/>
          <w:jc w:val="center"/>
        </w:trPr>
        <w:tc>
          <w:tcPr>
            <w:tcW w:w="111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6A09" w:rsidRPr="00E113DB" w:rsidRDefault="004D6A09" w:rsidP="00423E0E">
            <w:r w:rsidRPr="00E113DB">
              <w:t>1.</w:t>
            </w:r>
            <w:r>
              <w:t xml:space="preserve"> </w:t>
            </w:r>
            <w:r w:rsidRPr="00E113DB">
              <w:t>Организационные основы для реализации программы.</w:t>
            </w:r>
          </w:p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pStyle w:val="a4"/>
            </w:pPr>
            <w:r w:rsidRPr="00E113DB">
              <w:t>1.1.</w:t>
            </w:r>
            <w:r>
              <w:t xml:space="preserve"> </w:t>
            </w:r>
            <w:r w:rsidRPr="00D3203D">
              <w:rPr>
                <w:szCs w:val="24"/>
              </w:rPr>
              <w:t>Разработать</w:t>
            </w:r>
            <w:r>
              <w:t xml:space="preserve"> и принять программу</w:t>
            </w:r>
            <w:r w:rsidRPr="00E113DB">
              <w:t xml:space="preserve"> развития ОУ.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899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C6E4A" w:rsidP="00423E0E">
            <w:pPr>
              <w:jc w:val="center"/>
            </w:pPr>
            <w:proofErr w:type="gramStart"/>
            <w:r>
              <w:t>заведующий</w:t>
            </w:r>
            <w:proofErr w:type="gramEnd"/>
            <w:r w:rsidR="006428EF">
              <w:t xml:space="preserve"> детского сада</w:t>
            </w:r>
          </w:p>
        </w:tc>
      </w:tr>
      <w:tr w:rsidR="004D6A09" w:rsidRPr="00E113DB" w:rsidTr="00423E0E">
        <w:trPr>
          <w:trHeight w:val="62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pStyle w:val="a4"/>
              <w:jc w:val="left"/>
            </w:pPr>
            <w:r w:rsidRPr="00E113DB">
              <w:t xml:space="preserve">1.2. </w:t>
            </w:r>
            <w:r w:rsidRPr="00D3203D">
              <w:rPr>
                <w:szCs w:val="24"/>
              </w:rPr>
              <w:t>Утвердить</w:t>
            </w:r>
            <w:r w:rsidRPr="00E113DB">
              <w:t xml:space="preserve"> ее на педсовете.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</w:p>
        </w:tc>
      </w:tr>
      <w:tr w:rsidR="004D6A09" w:rsidRPr="00E113DB" w:rsidTr="00423E0E">
        <w:trPr>
          <w:trHeight w:val="1324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r w:rsidRPr="00E113DB">
              <w:t>1.3. Провести родительское собрание с целью разъяснения концепции.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Воспитател</w:t>
            </w:r>
            <w:r w:rsidR="006428EF">
              <w:t>ь</w:t>
            </w:r>
          </w:p>
        </w:tc>
      </w:tr>
      <w:tr w:rsidR="004D6A09" w:rsidRPr="00E113DB" w:rsidTr="00423E0E">
        <w:trPr>
          <w:trHeight w:val="75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75" w:lineRule="atLeast"/>
            </w:pPr>
            <w:r w:rsidRPr="00E113DB">
              <w:t>1.4. Обеспечить реализацию совершенствования работы ДОУ по всем направлениям.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75" w:lineRule="atLeast"/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75" w:lineRule="atLeast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75" w:lineRule="atLeast"/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75" w:lineRule="atLeast"/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75" w:lineRule="atLeast"/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C6E4A" w:rsidP="00423E0E">
            <w:pPr>
              <w:spacing w:line="75" w:lineRule="atLeast"/>
              <w:jc w:val="center"/>
            </w:pPr>
            <w:proofErr w:type="gramStart"/>
            <w:r>
              <w:t>Заведующий</w:t>
            </w:r>
            <w:proofErr w:type="gramEnd"/>
            <w:r w:rsidR="006428EF">
              <w:t xml:space="preserve"> детского сада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r w:rsidRPr="00E113DB">
              <w:t>1.</w:t>
            </w:r>
            <w:r>
              <w:t>5</w:t>
            </w:r>
            <w:r w:rsidRPr="00E113DB">
              <w:t>. Определить дополнительные возможности по взаимодействию с</w:t>
            </w:r>
            <w:r w:rsidR="006428EF">
              <w:t xml:space="preserve"> начальной  школой</w:t>
            </w:r>
            <w:proofErr w:type="gramStart"/>
            <w:r w:rsidR="006428EF">
              <w:t xml:space="preserve"> </w:t>
            </w:r>
            <w:r w:rsidRPr="00E113DB">
              <w:t>,</w:t>
            </w:r>
            <w:proofErr w:type="gramEnd"/>
            <w:r w:rsidRPr="00E113DB">
              <w:t xml:space="preserve"> </w:t>
            </w:r>
            <w:r>
              <w:t xml:space="preserve"> </w:t>
            </w:r>
            <w:r w:rsidRPr="00E113DB">
              <w:t>библиотекой</w:t>
            </w:r>
            <w:r w:rsidR="006428EF">
              <w:t>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C6E4A" w:rsidP="00423E0E">
            <w:pPr>
              <w:jc w:val="center"/>
            </w:pPr>
            <w:proofErr w:type="gramStart"/>
            <w:r>
              <w:t>Заведующий</w:t>
            </w:r>
            <w:proofErr w:type="gramEnd"/>
            <w:r>
              <w:t xml:space="preserve"> детского сада 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r w:rsidRPr="00E113DB">
              <w:t>1.</w:t>
            </w:r>
            <w:r>
              <w:t>6</w:t>
            </w:r>
            <w:r w:rsidRPr="00E113DB">
              <w:t>. Анализ реализации программы в конце учебного года.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 xml:space="preserve">Совет </w:t>
            </w:r>
            <w:r>
              <w:t>учреждения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666666"/>
              <w:left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shd w:val="clear" w:color="auto" w:fill="FFFFFF"/>
              <w:ind w:right="29"/>
            </w:pPr>
            <w:r>
              <w:t xml:space="preserve">2. </w:t>
            </w:r>
            <w:r w:rsidRPr="003F2962">
              <w:t>Формирование системы  работы с детьми по обучению детей татарскому языку.</w:t>
            </w:r>
          </w:p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237862" w:rsidRDefault="004D6A09" w:rsidP="00423E0E">
            <w:pPr>
              <w:rPr>
                <w:sz w:val="23"/>
                <w:szCs w:val="23"/>
              </w:rPr>
            </w:pPr>
            <w:r>
              <w:t xml:space="preserve">2.1. </w:t>
            </w:r>
            <w:r w:rsidRPr="00D3203D">
              <w:t xml:space="preserve">Обеспечить </w:t>
            </w:r>
            <w:proofErr w:type="spellStart"/>
            <w:proofErr w:type="gramStart"/>
            <w:r w:rsidRPr="00D3203D">
              <w:t>изуче-нию</w:t>
            </w:r>
            <w:proofErr w:type="spellEnd"/>
            <w:proofErr w:type="gramEnd"/>
            <w:r w:rsidRPr="00D3203D">
              <w:t xml:space="preserve"> двух </w:t>
            </w:r>
            <w:proofErr w:type="spellStart"/>
            <w:r w:rsidRPr="00D3203D">
              <w:t>государст</w:t>
            </w:r>
            <w:proofErr w:type="spellEnd"/>
            <w:r w:rsidRPr="00D3203D">
              <w:t>-венных языков в соответствии</w:t>
            </w:r>
            <w:r>
              <w:rPr>
                <w:sz w:val="23"/>
                <w:szCs w:val="23"/>
              </w:rPr>
              <w:t xml:space="preserve"> с законом Республики Татарстан.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jc w:val="center"/>
            </w:pPr>
            <w:r>
              <w:t>В</w:t>
            </w:r>
            <w:r w:rsidR="004D6A09">
              <w:t>оспитател</w:t>
            </w:r>
            <w:r w:rsidR="006428EF">
              <w:t>ь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vMerge/>
            <w:tcBorders>
              <w:left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BC0210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BC0210">
              <w:rPr>
                <w:szCs w:val="24"/>
              </w:rPr>
              <w:t xml:space="preserve">.2. </w:t>
            </w:r>
            <w:r w:rsidRPr="00D3203D">
              <w:rPr>
                <w:szCs w:val="24"/>
              </w:rPr>
              <w:t>Способствовать формированию у детей прочных и глубоких знаний о языке, об устном народном творчестве, традициях и обычаях татарского народа и народов Поволжья, используя народную педагогику.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jc w:val="center"/>
            </w:pPr>
            <w:r>
              <w:t>В</w:t>
            </w:r>
            <w:r w:rsidR="004D6A09">
              <w:t>оспитател</w:t>
            </w:r>
            <w:r w:rsidR="006428EF">
              <w:t>ь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vMerge/>
            <w:tcBorders>
              <w:left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D3203D">
              <w:rPr>
                <w:szCs w:val="24"/>
              </w:rPr>
              <w:t>.3.</w:t>
            </w:r>
            <w:r>
              <w:rPr>
                <w:szCs w:val="24"/>
              </w:rPr>
              <w:t xml:space="preserve"> </w:t>
            </w:r>
            <w:r w:rsidRPr="00D3203D">
              <w:rPr>
                <w:szCs w:val="24"/>
              </w:rPr>
              <w:t xml:space="preserve">Формировать </w:t>
            </w:r>
            <w:proofErr w:type="spellStart"/>
            <w:proofErr w:type="gramStart"/>
            <w:r w:rsidRPr="00D3203D">
              <w:rPr>
                <w:szCs w:val="24"/>
              </w:rPr>
              <w:t>ак-тивный</w:t>
            </w:r>
            <w:proofErr w:type="spellEnd"/>
            <w:proofErr w:type="gramEnd"/>
            <w:r w:rsidRPr="00D3203D">
              <w:rPr>
                <w:szCs w:val="24"/>
              </w:rPr>
              <w:t xml:space="preserve"> словарь в  связной речи детей через использование инновационных техно-логий и методик.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jc w:val="center"/>
            </w:pPr>
            <w:r>
              <w:t>В</w:t>
            </w:r>
            <w:r w:rsidR="004D6A09">
              <w:t>оспитател</w:t>
            </w:r>
            <w:r w:rsidR="006428EF">
              <w:t>ь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vMerge/>
            <w:tcBorders>
              <w:left w:val="outset" w:sz="6" w:space="0" w:color="666666"/>
              <w:bottom w:val="nil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D3203D">
              <w:rPr>
                <w:szCs w:val="24"/>
              </w:rPr>
              <w:t xml:space="preserve">.4. Развитие </w:t>
            </w:r>
            <w:proofErr w:type="gramStart"/>
            <w:r w:rsidRPr="00D3203D">
              <w:rPr>
                <w:szCs w:val="24"/>
              </w:rPr>
              <w:t>диалоги-ческой</w:t>
            </w:r>
            <w:proofErr w:type="gramEnd"/>
            <w:r w:rsidRPr="00D3203D">
              <w:rPr>
                <w:szCs w:val="24"/>
              </w:rPr>
              <w:t xml:space="preserve"> и </w:t>
            </w:r>
            <w:proofErr w:type="spellStart"/>
            <w:r w:rsidRPr="00D3203D">
              <w:rPr>
                <w:szCs w:val="24"/>
              </w:rPr>
              <w:t>монологичес</w:t>
            </w:r>
            <w:proofErr w:type="spellEnd"/>
            <w:r w:rsidRPr="00D3203D">
              <w:rPr>
                <w:szCs w:val="24"/>
              </w:rPr>
              <w:t>-кой речи детей через использов</w:t>
            </w:r>
            <w:r>
              <w:rPr>
                <w:szCs w:val="24"/>
              </w:rPr>
              <w:t>ание на НОД театральной деятель</w:t>
            </w:r>
            <w:r w:rsidRPr="00D3203D">
              <w:rPr>
                <w:szCs w:val="24"/>
              </w:rPr>
              <w:t>ности, просмотров мультфильмов анимационных сюжетов на татарском</w:t>
            </w:r>
            <w:r>
              <w:rPr>
                <w:szCs w:val="24"/>
              </w:rPr>
              <w:t xml:space="preserve"> и русском языках</w:t>
            </w:r>
            <w:r w:rsidRPr="00D3203D">
              <w:rPr>
                <w:szCs w:val="24"/>
              </w:rPr>
              <w:t>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jc w:val="center"/>
            </w:pPr>
            <w:r>
              <w:t>В</w:t>
            </w:r>
            <w:r w:rsidR="004D6A09">
              <w:t>оспитател</w:t>
            </w:r>
            <w:r w:rsidR="006428EF">
              <w:t>ь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tcBorders>
              <w:left w:val="outset" w:sz="6" w:space="0" w:color="666666"/>
              <w:bottom w:val="nil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D3203D">
              <w:rPr>
                <w:szCs w:val="24"/>
              </w:rPr>
              <w:t>.5.</w:t>
            </w:r>
            <w:r>
              <w:rPr>
                <w:szCs w:val="24"/>
              </w:rPr>
              <w:t xml:space="preserve"> </w:t>
            </w:r>
            <w:r w:rsidRPr="00D3203D">
              <w:rPr>
                <w:szCs w:val="24"/>
              </w:rPr>
              <w:t xml:space="preserve">Улучшение </w:t>
            </w:r>
            <w:proofErr w:type="spellStart"/>
            <w:proofErr w:type="gramStart"/>
            <w:r w:rsidRPr="00D3203D">
              <w:rPr>
                <w:szCs w:val="24"/>
              </w:rPr>
              <w:t>систе</w:t>
            </w:r>
            <w:proofErr w:type="spellEnd"/>
            <w:r w:rsidRPr="00D3203D">
              <w:rPr>
                <w:szCs w:val="24"/>
              </w:rPr>
              <w:t>-мы</w:t>
            </w:r>
            <w:proofErr w:type="gramEnd"/>
            <w:r w:rsidRPr="00D3203D">
              <w:rPr>
                <w:szCs w:val="24"/>
              </w:rPr>
              <w:t xml:space="preserve"> работы по </w:t>
            </w:r>
            <w:proofErr w:type="spellStart"/>
            <w:r w:rsidRPr="00D3203D">
              <w:rPr>
                <w:szCs w:val="24"/>
              </w:rPr>
              <w:t>нацио-нальному</w:t>
            </w:r>
            <w:proofErr w:type="spellEnd"/>
            <w:r w:rsidRPr="00D3203D">
              <w:rPr>
                <w:szCs w:val="24"/>
              </w:rPr>
              <w:t xml:space="preserve"> воспитанию средствами обучающих дидактических игр, а также материалов УМК.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jc w:val="center"/>
            </w:pPr>
            <w:r>
              <w:t>В</w:t>
            </w:r>
            <w:r w:rsidR="004D6A09">
              <w:t>оспитател</w:t>
            </w:r>
            <w:r w:rsidR="006428EF">
              <w:t>ь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D3203D">
              <w:rPr>
                <w:szCs w:val="24"/>
              </w:rPr>
              <w:t xml:space="preserve">.6. Формирование у детей навыков </w:t>
            </w:r>
            <w:proofErr w:type="spellStart"/>
            <w:proofErr w:type="gramStart"/>
            <w:r w:rsidRPr="00D3203D">
              <w:rPr>
                <w:szCs w:val="24"/>
              </w:rPr>
              <w:t>исполь-</w:t>
            </w:r>
            <w:r w:rsidRPr="00D3203D">
              <w:rPr>
                <w:szCs w:val="24"/>
              </w:rPr>
              <w:lastRenderedPageBreak/>
              <w:t>зования</w:t>
            </w:r>
            <w:proofErr w:type="spellEnd"/>
            <w:proofErr w:type="gramEnd"/>
            <w:r w:rsidRPr="00D3203D">
              <w:rPr>
                <w:szCs w:val="24"/>
              </w:rPr>
              <w:t xml:space="preserve"> в повседневной речи элементов татарского фольклора через углубленное изучение устного народного творчества и национальных игр.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lastRenderedPageBreak/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jc w:val="center"/>
            </w:pPr>
            <w:r>
              <w:t>В</w:t>
            </w:r>
            <w:r w:rsidR="004D6A09">
              <w:t>оспитател</w:t>
            </w:r>
            <w:r w:rsidR="006428EF">
              <w:t>ь</w:t>
            </w: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111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6A09" w:rsidRPr="00E113DB" w:rsidRDefault="004D6A09" w:rsidP="00423E0E">
            <w:pPr>
              <w:spacing w:before="100" w:beforeAutospacing="1" w:after="100" w:afterAutospacing="1"/>
            </w:pPr>
            <w:r>
              <w:lastRenderedPageBreak/>
              <w:t>3</w:t>
            </w:r>
            <w:r w:rsidRPr="00E113DB">
              <w:t>. Физическое развитие.</w:t>
            </w:r>
          </w:p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D3203D">
              <w:rPr>
                <w:szCs w:val="24"/>
              </w:rPr>
              <w:t>.1. Разработать и принять программу "Здоровье".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899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 xml:space="preserve">Совет </w:t>
            </w:r>
            <w:r>
              <w:t>учреждения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D3203D">
              <w:rPr>
                <w:szCs w:val="24"/>
              </w:rPr>
              <w:t>.2. Отслеживать результаты программы "Здоровье".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D3203D">
              <w:rPr>
                <w:szCs w:val="24"/>
              </w:rPr>
              <w:t>.3. Корректировать формы деятельности по программе "Здоровье".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D3203D">
              <w:rPr>
                <w:szCs w:val="24"/>
              </w:rPr>
              <w:t>.4. Определить перспективу дальнейшей работы по данному направлению.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1116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6A09" w:rsidRPr="00E113DB" w:rsidRDefault="004D6A09" w:rsidP="00423E0E">
            <w:pPr>
              <w:spacing w:before="100" w:beforeAutospacing="1" w:after="100" w:afterAutospacing="1"/>
            </w:pPr>
            <w:r>
              <w:t>4</w:t>
            </w:r>
            <w:r w:rsidRPr="00E113DB">
              <w:t xml:space="preserve">. Коррекционная работа с детьми. </w:t>
            </w:r>
          </w:p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D3203D">
              <w:rPr>
                <w:szCs w:val="24"/>
              </w:rPr>
              <w:t>.1. Определение уровня развития каждого ребенка через комплексную диагностику:</w:t>
            </w:r>
          </w:p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>- физическое развитие;</w:t>
            </w:r>
            <w:r w:rsidRPr="00D3203D">
              <w:rPr>
                <w:szCs w:val="24"/>
              </w:rPr>
              <w:br/>
              <w:t>- социальное развитие;</w:t>
            </w:r>
            <w:r w:rsidRPr="00D3203D">
              <w:rPr>
                <w:szCs w:val="24"/>
              </w:rPr>
              <w:br/>
              <w:t>- интеллектуальное развитие.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jc w:val="center"/>
            </w:pPr>
            <w:r>
              <w:t>В</w:t>
            </w:r>
            <w:r w:rsidR="004D6A09">
              <w:t>оспитател</w:t>
            </w:r>
            <w:r w:rsidR="006428EF">
              <w:t>ь</w:t>
            </w:r>
          </w:p>
        </w:tc>
      </w:tr>
      <w:tr w:rsidR="004D6A09" w:rsidRPr="00E113DB" w:rsidTr="00423E0E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D3203D">
              <w:rPr>
                <w:szCs w:val="24"/>
              </w:rPr>
              <w:t>.</w:t>
            </w:r>
            <w:r>
              <w:rPr>
                <w:szCs w:val="24"/>
              </w:rPr>
              <w:t>1</w:t>
            </w:r>
            <w:r w:rsidRPr="00D3203D">
              <w:rPr>
                <w:szCs w:val="24"/>
              </w:rPr>
              <w:t>. Создать зоны творчества в группах.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t>Воспитател</w:t>
            </w:r>
            <w:r w:rsidR="006428EF">
              <w:t>ь</w:t>
            </w:r>
          </w:p>
        </w:tc>
      </w:tr>
      <w:tr w:rsidR="004D6A09" w:rsidRPr="00E113DB" w:rsidTr="00423E0E">
        <w:trPr>
          <w:trHeight w:val="15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D3203D">
              <w:rPr>
                <w:szCs w:val="24"/>
              </w:rPr>
              <w:t>.</w:t>
            </w:r>
            <w:r>
              <w:rPr>
                <w:szCs w:val="24"/>
              </w:rPr>
              <w:t>2</w:t>
            </w:r>
            <w:r w:rsidRPr="00D3203D">
              <w:rPr>
                <w:szCs w:val="24"/>
              </w:rPr>
              <w:t>. Разработать систему по ознакомлению детей с художественной</w:t>
            </w:r>
            <w:proofErr w:type="gramStart"/>
            <w:r w:rsidRPr="00D3203D">
              <w:rPr>
                <w:szCs w:val="24"/>
              </w:rPr>
              <w:t>.</w:t>
            </w:r>
            <w:proofErr w:type="gramEnd"/>
            <w:r w:rsidRPr="00D3203D">
              <w:rPr>
                <w:szCs w:val="24"/>
              </w:rPr>
              <w:t xml:space="preserve"> </w:t>
            </w:r>
            <w:proofErr w:type="gramStart"/>
            <w:r w:rsidRPr="00D3203D">
              <w:rPr>
                <w:szCs w:val="24"/>
              </w:rPr>
              <w:t>л</w:t>
            </w:r>
            <w:proofErr w:type="gramEnd"/>
            <w:r w:rsidRPr="00D3203D">
              <w:rPr>
                <w:szCs w:val="24"/>
              </w:rPr>
              <w:t>итературой в ДОУ и семье.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150" w:lineRule="atLeast"/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150" w:lineRule="atLeast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15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15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15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150" w:lineRule="atLeast"/>
              <w:jc w:val="center"/>
            </w:pPr>
            <w:r w:rsidRPr="00E113DB">
              <w:t>Воспитател</w:t>
            </w:r>
            <w:r w:rsidR="006428EF">
              <w:t>ь</w:t>
            </w: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D3203D">
              <w:rPr>
                <w:szCs w:val="24"/>
              </w:rPr>
              <w:t>.</w:t>
            </w:r>
            <w:r>
              <w:rPr>
                <w:szCs w:val="24"/>
              </w:rPr>
              <w:t>3</w:t>
            </w:r>
            <w:r w:rsidRPr="00D3203D">
              <w:rPr>
                <w:szCs w:val="24"/>
              </w:rPr>
              <w:t>. Создать условия для формирования у детей творческих способностей через игровую деятельность.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Воспитател</w:t>
            </w:r>
            <w:r w:rsidR="006428EF">
              <w:t>ь</w:t>
            </w:r>
          </w:p>
        </w:tc>
      </w:tr>
      <w:tr w:rsidR="004D6A09" w:rsidRPr="00E113DB" w:rsidTr="00423E0E">
        <w:trPr>
          <w:trHeight w:val="930"/>
          <w:tblCellSpacing w:w="15" w:type="dxa"/>
          <w:jc w:val="center"/>
        </w:trPr>
        <w:tc>
          <w:tcPr>
            <w:tcW w:w="111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6A09" w:rsidRPr="00E113DB" w:rsidRDefault="004D6A09" w:rsidP="00423E0E">
            <w:r>
              <w:t>6</w:t>
            </w:r>
            <w:r w:rsidRPr="00E113DB">
              <w:t xml:space="preserve">. Повышение качества </w:t>
            </w:r>
            <w:proofErr w:type="spellStart"/>
            <w:r w:rsidRPr="00E113DB">
              <w:t>воспитательно</w:t>
            </w:r>
            <w:proofErr w:type="spellEnd"/>
            <w:r w:rsidRPr="00E113DB">
              <w:t xml:space="preserve">-образовательного процесса. </w:t>
            </w:r>
          </w:p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D3203D">
              <w:rPr>
                <w:szCs w:val="24"/>
              </w:rPr>
              <w:t>.1. Повышение квалификации педагогов:</w:t>
            </w:r>
            <w:r>
              <w:rPr>
                <w:szCs w:val="24"/>
              </w:rPr>
              <w:t xml:space="preserve"> </w:t>
            </w:r>
          </w:p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 xml:space="preserve">- курсовая подготовка (по перспективному плану); распространение передового опыта </w:t>
            </w:r>
            <w:r w:rsidRPr="00D3203D">
              <w:rPr>
                <w:szCs w:val="24"/>
              </w:rPr>
              <w:lastRenderedPageBreak/>
              <w:t>педагогов;</w:t>
            </w:r>
          </w:p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 xml:space="preserve">- </w:t>
            </w:r>
            <w:proofErr w:type="spellStart"/>
            <w:r w:rsidRPr="00D3203D">
              <w:rPr>
                <w:szCs w:val="24"/>
              </w:rPr>
              <w:t>взаимопосещения</w:t>
            </w:r>
            <w:proofErr w:type="spellEnd"/>
            <w:r w:rsidRPr="00D3203D">
              <w:rPr>
                <w:szCs w:val="24"/>
              </w:rPr>
              <w:t>;</w:t>
            </w:r>
          </w:p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>- самообразование;</w:t>
            </w:r>
          </w:p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>- методическая работа в ДОУ.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jc w:val="center"/>
            </w:pPr>
          </w:p>
          <w:p w:rsidR="004D6A09" w:rsidRDefault="004D6A09" w:rsidP="00423E0E">
            <w:pPr>
              <w:jc w:val="center"/>
            </w:pPr>
            <w:r w:rsidRPr="00E113DB">
              <w:br/>
              <w:t>+</w:t>
            </w:r>
          </w:p>
          <w:p w:rsidR="004D6A09" w:rsidRDefault="004D6A09" w:rsidP="00423E0E">
            <w:pPr>
              <w:jc w:val="center"/>
            </w:pPr>
            <w:r w:rsidRPr="00E113DB">
              <w:br/>
              <w:t>+</w:t>
            </w:r>
            <w:r w:rsidRPr="00E113DB">
              <w:br/>
            </w:r>
          </w:p>
          <w:p w:rsidR="004D6A09" w:rsidRDefault="004D6A09" w:rsidP="00423E0E">
            <w:pPr>
              <w:jc w:val="center"/>
            </w:pPr>
          </w:p>
          <w:p w:rsidR="004D6A09" w:rsidRDefault="004D6A09" w:rsidP="00423E0E">
            <w:pPr>
              <w:jc w:val="center"/>
            </w:pPr>
          </w:p>
          <w:p w:rsidR="004D6A09" w:rsidRDefault="004D6A09" w:rsidP="00423E0E">
            <w:pPr>
              <w:jc w:val="center"/>
            </w:pPr>
          </w:p>
          <w:p w:rsidR="004D6A09" w:rsidRDefault="004D6A09" w:rsidP="00423E0E">
            <w:pPr>
              <w:jc w:val="center"/>
            </w:pPr>
            <w:r w:rsidRPr="00E113DB">
              <w:t>+</w:t>
            </w:r>
            <w:r w:rsidRPr="00E113DB">
              <w:br/>
              <w:t>+</w:t>
            </w:r>
          </w:p>
          <w:p w:rsidR="004D6A09" w:rsidRDefault="004D6A09" w:rsidP="00423E0E">
            <w:pPr>
              <w:jc w:val="center"/>
            </w:pPr>
            <w:r w:rsidRPr="00E113DB">
              <w:t xml:space="preserve"> </w:t>
            </w:r>
          </w:p>
          <w:p w:rsidR="004D6A09" w:rsidRPr="00E113DB" w:rsidRDefault="004D6A09" w:rsidP="00423E0E">
            <w:pPr>
              <w:jc w:val="center"/>
            </w:pPr>
            <w:r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lastRenderedPageBreak/>
              <w:br/>
              <w:t>+</w:t>
            </w:r>
            <w:r w:rsidRPr="00E113DB">
              <w:br/>
              <w:t>+</w:t>
            </w:r>
            <w:r w:rsidRPr="00E113DB">
              <w:br/>
              <w:t>+</w:t>
            </w:r>
            <w:r w:rsidRPr="00E113DB">
              <w:br/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br/>
              <w:t>+</w:t>
            </w:r>
            <w:r w:rsidRPr="00E113DB">
              <w:br/>
              <w:t>+</w:t>
            </w:r>
            <w:r w:rsidRPr="00E113DB">
              <w:br/>
              <w:t>+</w:t>
            </w:r>
            <w:r w:rsidRPr="00E113DB">
              <w:br/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br/>
              <w:t>+</w:t>
            </w:r>
            <w:r w:rsidRPr="00E113DB">
              <w:br/>
              <w:t>+</w:t>
            </w:r>
            <w:r w:rsidRPr="00E113DB">
              <w:br/>
              <w:t>+</w:t>
            </w:r>
            <w:r w:rsidRPr="00E113DB">
              <w:br/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br/>
              <w:t>+</w:t>
            </w:r>
            <w:r w:rsidRPr="00E113DB">
              <w:br/>
              <w:t xml:space="preserve">+ </w:t>
            </w:r>
            <w:r w:rsidRPr="00E113DB">
              <w:br/>
              <w:t>+</w:t>
            </w:r>
            <w:r w:rsidRPr="00E113DB">
              <w:br/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  <w:r>
              <w:t>И</w:t>
            </w:r>
            <w:r w:rsidRPr="00E113DB">
              <w:t>РО</w:t>
            </w:r>
          </w:p>
          <w:p w:rsidR="004D6A09" w:rsidRPr="00E113DB" w:rsidRDefault="00E87877" w:rsidP="00423E0E">
            <w:pPr>
              <w:spacing w:before="100" w:beforeAutospacing="1" w:after="100" w:afterAutospacing="1"/>
              <w:jc w:val="center"/>
            </w:pPr>
            <w:r>
              <w:t>В</w:t>
            </w:r>
            <w:r w:rsidR="004D6A09" w:rsidRPr="00E113DB">
              <w:t>оспитател</w:t>
            </w:r>
            <w:r w:rsidR="006428EF">
              <w:t>ь</w:t>
            </w:r>
          </w:p>
        </w:tc>
      </w:tr>
      <w:tr w:rsidR="004D6A09" w:rsidRPr="00E113DB" w:rsidTr="00423E0E">
        <w:trPr>
          <w:trHeight w:val="72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D3203D">
              <w:rPr>
                <w:szCs w:val="24"/>
              </w:rPr>
              <w:t>.2. Использование новых образовательных технологий:</w:t>
            </w:r>
          </w:p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>-внедрить учебно-методический комплект по обучению детей двум государственным языкам РТ;</w:t>
            </w:r>
          </w:p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>- разработать комплексно-тематический план НОД с учетом УМК;</w:t>
            </w:r>
          </w:p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 xml:space="preserve">-разработать </w:t>
            </w:r>
            <w:r>
              <w:rPr>
                <w:szCs w:val="24"/>
              </w:rPr>
              <w:t>комплексно-тематические</w:t>
            </w:r>
            <w:r w:rsidRPr="00D3203D">
              <w:rPr>
                <w:szCs w:val="24"/>
              </w:rPr>
              <w:t xml:space="preserve"> </w:t>
            </w:r>
            <w:r>
              <w:rPr>
                <w:szCs w:val="24"/>
              </w:rPr>
              <w:t>планы</w:t>
            </w:r>
            <w:r w:rsidRPr="00D3203D">
              <w:rPr>
                <w:szCs w:val="24"/>
              </w:rPr>
              <w:t xml:space="preserve"> во всех возрастных группа</w:t>
            </w:r>
            <w:r>
              <w:rPr>
                <w:szCs w:val="24"/>
              </w:rPr>
              <w:t>х</w:t>
            </w:r>
          </w:p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 xml:space="preserve">-использование в педагогическом процессе </w:t>
            </w:r>
            <w:proofErr w:type="gramStart"/>
            <w:r w:rsidRPr="00D3203D">
              <w:rPr>
                <w:szCs w:val="24"/>
              </w:rPr>
              <w:t>ИКТ-технологий</w:t>
            </w:r>
            <w:proofErr w:type="gramEnd"/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  <w:r w:rsidRPr="00E113DB">
              <w:t> </w:t>
            </w:r>
          </w:p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</w:p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</w:p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jc w:val="center"/>
            </w:pPr>
            <w:r w:rsidRPr="00E113DB">
              <w:rPr>
                <w:color w:val="FFFFFF"/>
              </w:rPr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E87877">
            <w:pPr>
              <w:spacing w:before="100" w:beforeAutospacing="1" w:after="100" w:afterAutospacing="1"/>
            </w:pPr>
            <w:r w:rsidRPr="00E113DB">
              <w:t>Администрация</w:t>
            </w:r>
            <w:r w:rsidR="006428EF">
              <w:t xml:space="preserve"> воспитатель </w:t>
            </w:r>
          </w:p>
          <w:p w:rsidR="004D6A09" w:rsidRPr="00E113DB" w:rsidRDefault="004D6A09" w:rsidP="00E87877">
            <w:pPr>
              <w:spacing w:before="100" w:beforeAutospacing="1" w:after="100" w:afterAutospacing="1"/>
            </w:pPr>
            <w:r>
              <w:t>все участники педагогического процесса</w:t>
            </w: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D3203D">
              <w:rPr>
                <w:szCs w:val="24"/>
              </w:rPr>
              <w:t>.3. Изучение новинок издательской и методической литературы с последующим освещением.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spacing w:line="30" w:lineRule="atLeast"/>
              <w:jc w:val="center"/>
            </w:pPr>
            <w:r>
              <w:t>Воспитатель</w:t>
            </w: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111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6A09" w:rsidRPr="00E113DB" w:rsidRDefault="004D6A09" w:rsidP="00423E0E">
            <w:r>
              <w:t>7</w:t>
            </w:r>
            <w:r w:rsidRPr="00E113DB">
              <w:t xml:space="preserve">. Создание условий для всестороннего развития ребенка. </w:t>
            </w:r>
          </w:p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D3203D">
              <w:rPr>
                <w:szCs w:val="24"/>
              </w:rPr>
              <w:t>.1. Обогащение предметно-развива</w:t>
            </w:r>
            <w:r w:rsidR="006428EF">
              <w:rPr>
                <w:szCs w:val="24"/>
              </w:rPr>
              <w:t>ющей среды в группе</w:t>
            </w:r>
            <w:r w:rsidRPr="00D3203D">
              <w:rPr>
                <w:szCs w:val="24"/>
              </w:rPr>
              <w:t>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spacing w:before="100" w:beforeAutospacing="1" w:after="100" w:afterAutospacing="1" w:line="30" w:lineRule="atLeast"/>
              <w:jc w:val="center"/>
            </w:pPr>
            <w:r>
              <w:t>Воспитатель</w:t>
            </w:r>
          </w:p>
        </w:tc>
      </w:tr>
      <w:tr w:rsidR="004D6A09" w:rsidRPr="00E113DB" w:rsidTr="00423E0E">
        <w:trPr>
          <w:trHeight w:val="225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D3203D">
              <w:rPr>
                <w:szCs w:val="24"/>
              </w:rPr>
              <w:t>.2. Создание благоприятных условий для комфортного пребывания детей в ДОУ (личностно-ориентированный подход, игровая деятельность, развлечения, гибкий режим дня).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225" w:lineRule="atLeast"/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225" w:lineRule="atLeast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225" w:lineRule="atLeast"/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225" w:lineRule="atLeast"/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225" w:lineRule="atLeast"/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spacing w:line="225" w:lineRule="atLeast"/>
              <w:jc w:val="center"/>
            </w:pPr>
            <w:r>
              <w:t>Воспитатель</w:t>
            </w: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D3203D">
              <w:rPr>
                <w:szCs w:val="24"/>
              </w:rPr>
              <w:t xml:space="preserve">.3. Разнообразие форм </w:t>
            </w:r>
            <w:proofErr w:type="spellStart"/>
            <w:r w:rsidRPr="00D3203D">
              <w:rPr>
                <w:szCs w:val="24"/>
              </w:rPr>
              <w:t>воспитательно</w:t>
            </w:r>
            <w:proofErr w:type="spellEnd"/>
            <w:r w:rsidRPr="00D3203D">
              <w:rPr>
                <w:szCs w:val="24"/>
              </w:rPr>
              <w:t>-образовательного процесса.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E87877" w:rsidP="00423E0E">
            <w:pPr>
              <w:spacing w:line="30" w:lineRule="atLeast"/>
              <w:jc w:val="center"/>
            </w:pPr>
            <w:r>
              <w:t>Воспитатель</w:t>
            </w: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111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6A09" w:rsidRPr="00E113DB" w:rsidRDefault="004D6A09" w:rsidP="00423E0E">
            <w:r>
              <w:t>8</w:t>
            </w:r>
            <w:r w:rsidRPr="00E113DB">
              <w:t xml:space="preserve">. Повышение </w:t>
            </w:r>
            <w:r w:rsidRPr="00E113DB">
              <w:lastRenderedPageBreak/>
              <w:t>материально-технической базы ДОУ.</w:t>
            </w:r>
          </w:p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8</w:t>
            </w:r>
            <w:r w:rsidRPr="00D3203D">
              <w:rPr>
                <w:szCs w:val="24"/>
              </w:rPr>
              <w:t xml:space="preserve">.1. Обогатить </w:t>
            </w:r>
            <w:r w:rsidRPr="00D3203D">
              <w:rPr>
                <w:szCs w:val="24"/>
              </w:rPr>
              <w:lastRenderedPageBreak/>
              <w:t xml:space="preserve">образовательный процесс новой методической литературой, игровым, развивающим, дидактическим материалом 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lastRenderedPageBreak/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Администрация</w:t>
            </w: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D3203D">
              <w:rPr>
                <w:szCs w:val="24"/>
              </w:rPr>
              <w:t>.2. Пополнить методический кабинет методической литературой, издательской литературой, пособиями и игрушками.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Администрация</w:t>
            </w: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1116" w:type="pct"/>
            <w:vMerge w:val="restar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6A09" w:rsidRPr="00E113DB" w:rsidRDefault="004D6A09" w:rsidP="00423E0E">
            <w:r>
              <w:t>9</w:t>
            </w:r>
            <w:r w:rsidRPr="00E113DB">
              <w:t xml:space="preserve">. Отработка модели взаимодействия ДОУ с семьями воспитанников. </w:t>
            </w:r>
          </w:p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D3203D">
              <w:rPr>
                <w:szCs w:val="24"/>
              </w:rPr>
              <w:t>.1. Вовлечение родителей в образовательный процесс:</w:t>
            </w:r>
          </w:p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>- Дни открытых дверей;</w:t>
            </w:r>
          </w:p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>- посещение занятий;</w:t>
            </w:r>
          </w:p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>- совместное проведение праздников.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  <w:r w:rsidRPr="00E113DB">
              <w:t> </w:t>
            </w:r>
          </w:p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>+</w:t>
            </w:r>
            <w:r w:rsidRPr="00E113DB">
              <w:br/>
              <w:t>+</w:t>
            </w:r>
            <w:r w:rsidRPr="00E113DB">
              <w:br/>
              <w:t xml:space="preserve">+ 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</w:p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>+</w:t>
            </w:r>
            <w:r w:rsidRPr="00E113DB">
              <w:br/>
              <w:t>+</w:t>
            </w:r>
            <w:r w:rsidRPr="00E113DB">
              <w:br/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</w:p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>+</w:t>
            </w:r>
            <w:r w:rsidRPr="00E113DB">
              <w:br/>
              <w:t>+</w:t>
            </w:r>
            <w:r w:rsidRPr="00E113DB">
              <w:br/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</w:p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>+</w:t>
            </w:r>
            <w:r w:rsidRPr="00E113DB">
              <w:br/>
              <w:t>+</w:t>
            </w:r>
            <w:r w:rsidRPr="00E113DB">
              <w:br/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</w:p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>+</w:t>
            </w:r>
            <w:r w:rsidRPr="00E113DB">
              <w:br/>
              <w:t>+</w:t>
            </w:r>
            <w:r w:rsidRPr="00E113DB">
              <w:br/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6428EF" w:rsidP="00423E0E">
            <w:pPr>
              <w:spacing w:line="30" w:lineRule="atLeast"/>
              <w:jc w:val="center"/>
            </w:pPr>
            <w:r>
              <w:t xml:space="preserve">Директор </w:t>
            </w:r>
            <w:proofErr w:type="gramStart"/>
            <w:r>
              <w:t>школы-детского</w:t>
            </w:r>
            <w:proofErr w:type="gramEnd"/>
            <w:r>
              <w:t xml:space="preserve"> сада,  воспитатель</w:t>
            </w:r>
            <w:r w:rsidR="004D6A09" w:rsidRPr="00E113DB">
              <w:t>.</w:t>
            </w: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D3203D">
              <w:rPr>
                <w:szCs w:val="24"/>
              </w:rPr>
              <w:t>.2. Привлечение родителей к управлению и развитию ДОУ:</w:t>
            </w:r>
          </w:p>
          <w:p w:rsidR="004D6A09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>- родительский комитет;</w:t>
            </w:r>
          </w:p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 w:rsidRPr="00D3203D">
              <w:rPr>
                <w:szCs w:val="24"/>
              </w:rPr>
              <w:t>- участие в педсоветах, производственных совещаниях.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  <w:r w:rsidRPr="00E113DB">
              <w:t> </w:t>
            </w:r>
          </w:p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>+</w:t>
            </w:r>
            <w:r w:rsidRPr="00E113DB">
              <w:br/>
              <w:t xml:space="preserve">+ 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</w:p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>+</w:t>
            </w:r>
            <w:r w:rsidRPr="00E113DB">
              <w:br/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</w:p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>+</w:t>
            </w:r>
            <w:r w:rsidRPr="00E113DB">
              <w:br/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</w:p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>+</w:t>
            </w:r>
            <w:r w:rsidRPr="00E113DB">
              <w:br/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before="100" w:beforeAutospacing="1" w:after="100" w:afterAutospacing="1"/>
              <w:jc w:val="center"/>
            </w:pPr>
          </w:p>
          <w:p w:rsidR="004D6A09" w:rsidRPr="00E113DB" w:rsidRDefault="004D6A09" w:rsidP="00423E0E">
            <w:pPr>
              <w:spacing w:before="100" w:beforeAutospacing="1" w:after="100" w:afterAutospacing="1" w:line="30" w:lineRule="atLeast"/>
              <w:jc w:val="center"/>
            </w:pPr>
            <w:r w:rsidRPr="00E113DB">
              <w:t>+</w:t>
            </w:r>
            <w:r w:rsidRPr="00E113DB">
              <w:br/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Администрация</w:t>
            </w:r>
          </w:p>
        </w:tc>
      </w:tr>
      <w:tr w:rsidR="004D6A09" w:rsidRPr="00E113DB" w:rsidTr="00423E0E">
        <w:trPr>
          <w:trHeight w:val="3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/>
        </w:tc>
        <w:tc>
          <w:tcPr>
            <w:tcW w:w="117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D3203D" w:rsidRDefault="004D6A09" w:rsidP="00423E0E">
            <w:pPr>
              <w:pStyle w:val="a4"/>
              <w:jc w:val="left"/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D3203D">
              <w:rPr>
                <w:szCs w:val="24"/>
              </w:rPr>
              <w:t>.3. Информирование родителей об уровне развития и здоровья детей.</w:t>
            </w:r>
          </w:p>
        </w:tc>
        <w:tc>
          <w:tcPr>
            <w:tcW w:w="33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3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3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40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324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4D6A09" w:rsidP="00423E0E">
            <w:pPr>
              <w:spacing w:line="30" w:lineRule="atLeast"/>
              <w:jc w:val="center"/>
            </w:pPr>
            <w:r w:rsidRPr="00E113DB">
              <w:t>+</w:t>
            </w:r>
          </w:p>
        </w:tc>
        <w:tc>
          <w:tcPr>
            <w:tcW w:w="899" w:type="pct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</w:tcPr>
          <w:p w:rsidR="004D6A09" w:rsidRPr="00E113DB" w:rsidRDefault="006428EF" w:rsidP="006428EF">
            <w:pPr>
              <w:spacing w:line="30" w:lineRule="atLeast"/>
              <w:jc w:val="center"/>
            </w:pPr>
            <w:r>
              <w:t>Воспитатель</w:t>
            </w:r>
            <w:r w:rsidR="004D6A09" w:rsidRPr="00E113DB">
              <w:t>,</w:t>
            </w:r>
            <w:r>
              <w:t xml:space="preserve"> фельдшер ФАП</w:t>
            </w:r>
            <w:r w:rsidR="004D6A09" w:rsidRPr="00E113DB">
              <w:t>.</w:t>
            </w:r>
          </w:p>
        </w:tc>
      </w:tr>
    </w:tbl>
    <w:p w:rsidR="00313470" w:rsidRDefault="00313470" w:rsidP="004D6A09">
      <w:pPr>
        <w:rPr>
          <w:b/>
          <w:bCs/>
        </w:rPr>
      </w:pPr>
    </w:p>
    <w:p w:rsidR="004D6A09" w:rsidRDefault="004D6A09" w:rsidP="00313470">
      <w:pPr>
        <w:jc w:val="center"/>
        <w:rPr>
          <w:b/>
          <w:bCs/>
        </w:rPr>
      </w:pPr>
      <w:r>
        <w:rPr>
          <w:b/>
          <w:bCs/>
        </w:rPr>
        <w:t>6</w:t>
      </w:r>
      <w:r w:rsidRPr="00E113DB">
        <w:rPr>
          <w:b/>
          <w:bCs/>
        </w:rPr>
        <w:t>.</w:t>
      </w:r>
      <w:r>
        <w:rPr>
          <w:b/>
          <w:bCs/>
        </w:rPr>
        <w:t>2</w:t>
      </w:r>
      <w:r w:rsidRPr="00E113DB">
        <w:rPr>
          <w:b/>
          <w:bCs/>
        </w:rPr>
        <w:t>. Прогнозируемые результаты.</w:t>
      </w:r>
    </w:p>
    <w:p w:rsidR="004D6A09" w:rsidRPr="00D3203D" w:rsidRDefault="004D6A09" w:rsidP="004D6A09">
      <w:pPr>
        <w:rPr>
          <w:bCs/>
        </w:rPr>
      </w:pPr>
    </w:p>
    <w:p w:rsidR="004D6A09" w:rsidRDefault="004D6A09" w:rsidP="004D6A09">
      <w:pPr>
        <w:pStyle w:val="a3"/>
        <w:numPr>
          <w:ilvl w:val="0"/>
          <w:numId w:val="18"/>
        </w:numPr>
        <w:spacing w:before="0" w:beforeAutospacing="0" w:after="0" w:afterAutospacing="0" w:line="312" w:lineRule="atLeast"/>
        <w:ind w:left="359" w:hanging="359"/>
        <w:jc w:val="both"/>
      </w:pPr>
      <w:r>
        <w:t>Повысится качество образования дошкольников.</w:t>
      </w:r>
    </w:p>
    <w:p w:rsidR="004D6A09" w:rsidRDefault="004D6A09" w:rsidP="004D6A09">
      <w:pPr>
        <w:pStyle w:val="a3"/>
        <w:numPr>
          <w:ilvl w:val="0"/>
          <w:numId w:val="18"/>
        </w:numPr>
        <w:spacing w:before="0" w:beforeAutospacing="0" w:after="0" w:afterAutospacing="0" w:line="312" w:lineRule="atLeast"/>
        <w:ind w:left="359" w:hanging="359"/>
        <w:jc w:val="both"/>
      </w:pPr>
      <w:r>
        <w:t xml:space="preserve">Повысится  качество </w:t>
      </w:r>
      <w:r w:rsidRPr="00784D61">
        <w:t>познавательно-речевого, социально-личностного, художественно-эстетическог</w:t>
      </w:r>
      <w:r>
        <w:t>о и физического развития детей.</w:t>
      </w:r>
    </w:p>
    <w:p w:rsidR="004D6A09" w:rsidRDefault="004D6A09" w:rsidP="004D6A09">
      <w:pPr>
        <w:pStyle w:val="a3"/>
        <w:numPr>
          <w:ilvl w:val="0"/>
          <w:numId w:val="18"/>
        </w:numPr>
        <w:spacing w:before="0" w:beforeAutospacing="0" w:after="0" w:afterAutospacing="0" w:line="312" w:lineRule="atLeast"/>
        <w:ind w:left="359" w:hanging="359"/>
        <w:jc w:val="both"/>
      </w:pPr>
      <w:r w:rsidRPr="002F3C4E">
        <w:t>Станет совершеннее образовательная деятельность по  приоритетному познавательно-речевому развитию детей.</w:t>
      </w:r>
    </w:p>
    <w:p w:rsidR="004D6A09" w:rsidRPr="002F3C4E" w:rsidRDefault="004D6A09" w:rsidP="004D6A09">
      <w:pPr>
        <w:pStyle w:val="a3"/>
        <w:numPr>
          <w:ilvl w:val="0"/>
          <w:numId w:val="18"/>
        </w:numPr>
        <w:spacing w:before="0" w:beforeAutospacing="0" w:after="0" w:afterAutospacing="0" w:line="312" w:lineRule="atLeast"/>
        <w:ind w:left="359" w:hanging="359"/>
        <w:jc w:val="both"/>
      </w:pPr>
      <w:r>
        <w:t>Полное овладение педагогами методами и приемами работы по УМК.</w:t>
      </w:r>
    </w:p>
    <w:p w:rsidR="004D6A09" w:rsidRDefault="004D6A09" w:rsidP="004D6A09">
      <w:pPr>
        <w:pStyle w:val="a3"/>
        <w:numPr>
          <w:ilvl w:val="0"/>
          <w:numId w:val="18"/>
        </w:numPr>
        <w:spacing w:before="0" w:beforeAutospacing="0" w:after="0" w:afterAutospacing="0" w:line="312" w:lineRule="atLeast"/>
        <w:ind w:left="359" w:hanging="359"/>
        <w:jc w:val="both"/>
      </w:pPr>
      <w:r>
        <w:t xml:space="preserve">Будут созданы условия для общения детей на двух государственных языках </w:t>
      </w:r>
      <w:r w:rsidRPr="00784D61">
        <w:t>Р</w:t>
      </w:r>
      <w:r>
        <w:t xml:space="preserve">еспублики </w:t>
      </w:r>
      <w:r w:rsidRPr="00784D61">
        <w:t>Т</w:t>
      </w:r>
      <w:r>
        <w:t>атарстан.</w:t>
      </w:r>
    </w:p>
    <w:p w:rsidR="004D6A09" w:rsidRPr="001E7B78" w:rsidRDefault="004D6A09" w:rsidP="004D6A09">
      <w:pPr>
        <w:pStyle w:val="a3"/>
        <w:numPr>
          <w:ilvl w:val="0"/>
          <w:numId w:val="18"/>
        </w:numPr>
        <w:spacing w:before="0" w:beforeAutospacing="0" w:after="0" w:afterAutospacing="0" w:line="312" w:lineRule="atLeast"/>
        <w:ind w:left="359" w:hanging="359"/>
        <w:jc w:val="both"/>
      </w:pPr>
      <w:r>
        <w:t>Э</w:t>
      </w:r>
      <w:r w:rsidRPr="002F3C4E">
        <w:t>тические представления, навыки культурного поведения через народные традиции будут соответствовать современным требованиям</w:t>
      </w:r>
      <w:r>
        <w:t>.</w:t>
      </w:r>
    </w:p>
    <w:p w:rsidR="004D6A09" w:rsidRPr="001E7B78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1E7B78">
        <w:rPr>
          <w:szCs w:val="24"/>
        </w:rPr>
        <w:t>Дети станут гуманнее относиться к окружающему миру, любить свою семью, родной дом, край, Родину, уважать людей разных национальностей.</w:t>
      </w:r>
    </w:p>
    <w:p w:rsidR="004D6A09" w:rsidRPr="001E7B78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1E7B78">
        <w:rPr>
          <w:szCs w:val="24"/>
        </w:rPr>
        <w:lastRenderedPageBreak/>
        <w:t>У детей будет сформирована потребность в здоровом образе жизни, ответственности за свое здоровье.</w:t>
      </w:r>
    </w:p>
    <w:p w:rsidR="004D6A09" w:rsidRPr="001E7B78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1E7B78">
        <w:rPr>
          <w:szCs w:val="24"/>
        </w:rPr>
        <w:t xml:space="preserve"> </w:t>
      </w:r>
      <w:r>
        <w:rPr>
          <w:szCs w:val="24"/>
        </w:rPr>
        <w:t>Ус</w:t>
      </w:r>
      <w:r w:rsidRPr="001E7B78">
        <w:rPr>
          <w:szCs w:val="24"/>
        </w:rPr>
        <w:t>овершенствуется преемственность  дошкольного и начального общего образования.</w:t>
      </w:r>
    </w:p>
    <w:p w:rsidR="004D6A09" w:rsidRPr="001E7B78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1E7B78">
        <w:rPr>
          <w:szCs w:val="24"/>
        </w:rPr>
        <w:t>Улучшится работа по охране и укреплению физического и психического здоровья детей.</w:t>
      </w:r>
    </w:p>
    <w:p w:rsidR="004D6A09" w:rsidRPr="0024674D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24674D">
        <w:rPr>
          <w:szCs w:val="24"/>
        </w:rPr>
        <w:t>Улучшится правовое и гражданско-патриотическое воспитание детей. Воспитание у детей гражданственности, уважения к правам и свободам человека, любви к окружающей природе, Родине, семье.</w:t>
      </w:r>
    </w:p>
    <w:p w:rsidR="004D6A09" w:rsidRPr="0024674D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24674D">
        <w:rPr>
          <w:szCs w:val="24"/>
        </w:rPr>
        <w:t>Повысится качество необходимой коррекции пробелов развития детей через образовательную деятельность учителя-логопеда и педагога-психолога.</w:t>
      </w:r>
    </w:p>
    <w:p w:rsidR="004D6A09" w:rsidRPr="0024674D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24674D">
        <w:rPr>
          <w:szCs w:val="24"/>
        </w:rPr>
        <w:t xml:space="preserve">Осуществится полноценное взаимодействие с семьей в целях обеспечения развития детей, укрепится сотрудничество ДОУ и семьи. </w:t>
      </w:r>
    </w:p>
    <w:p w:rsidR="004D6A09" w:rsidRPr="0024674D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24674D">
        <w:rPr>
          <w:szCs w:val="24"/>
        </w:rPr>
        <w:t>Расширится участие родителей в деятельности ДОУ. В частности, в участии освоения  детьми двух государственных языков Республики Татарстан в рамках УМК.</w:t>
      </w:r>
    </w:p>
    <w:p w:rsidR="004D6A09" w:rsidRPr="0024674D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24674D">
        <w:rPr>
          <w:szCs w:val="24"/>
        </w:rPr>
        <w:t>Будут созданы условия для эмоционального благополучия детей во взаимодействии всех субъектов воспитания: ребенок-педагог, ребенок-ребенок, ребенок-родитель, педагог-родитель.</w:t>
      </w:r>
    </w:p>
    <w:p w:rsidR="004D6A09" w:rsidRPr="0024674D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24674D">
        <w:rPr>
          <w:szCs w:val="24"/>
        </w:rPr>
        <w:t>Станет совершеннее система мероприятий по педагогическому, психологическому просвещению семьи.</w:t>
      </w:r>
    </w:p>
    <w:p w:rsidR="004D6A09" w:rsidRDefault="004D6A09" w:rsidP="004D6A09">
      <w:pPr>
        <w:pStyle w:val="a4"/>
        <w:numPr>
          <w:ilvl w:val="0"/>
          <w:numId w:val="6"/>
        </w:numPr>
        <w:rPr>
          <w:szCs w:val="24"/>
        </w:rPr>
      </w:pPr>
      <w:r w:rsidRPr="0024674D">
        <w:rPr>
          <w:szCs w:val="24"/>
        </w:rPr>
        <w:t>Улучшится материально-техническ</w:t>
      </w:r>
      <w:r>
        <w:rPr>
          <w:szCs w:val="24"/>
        </w:rPr>
        <w:t>ая</w:t>
      </w:r>
      <w:r w:rsidRPr="0024674D">
        <w:rPr>
          <w:szCs w:val="24"/>
        </w:rPr>
        <w:t xml:space="preserve"> баз</w:t>
      </w:r>
      <w:r>
        <w:rPr>
          <w:szCs w:val="24"/>
        </w:rPr>
        <w:t>а</w:t>
      </w:r>
      <w:r w:rsidRPr="0024674D">
        <w:rPr>
          <w:szCs w:val="24"/>
        </w:rPr>
        <w:t>, способствующ</w:t>
      </w:r>
      <w:r>
        <w:rPr>
          <w:szCs w:val="24"/>
        </w:rPr>
        <w:t>ая</w:t>
      </w:r>
      <w:r w:rsidRPr="0024674D">
        <w:rPr>
          <w:szCs w:val="24"/>
        </w:rPr>
        <w:t xml:space="preserve"> всестороннему развитию личности дошкольника.</w:t>
      </w:r>
    </w:p>
    <w:p w:rsidR="004D6A09" w:rsidRDefault="004D6A09" w:rsidP="004D6A09">
      <w:pPr>
        <w:pStyle w:val="a4"/>
        <w:rPr>
          <w:szCs w:val="24"/>
        </w:rPr>
      </w:pPr>
    </w:p>
    <w:p w:rsidR="004D6A09" w:rsidRDefault="004D6A09" w:rsidP="004D6A09">
      <w:pPr>
        <w:pStyle w:val="a4"/>
        <w:rPr>
          <w:szCs w:val="24"/>
        </w:rPr>
      </w:pPr>
    </w:p>
    <w:p w:rsidR="004D6A09" w:rsidRDefault="004D6A09" w:rsidP="004D6A09">
      <w:pPr>
        <w:pStyle w:val="a4"/>
        <w:rPr>
          <w:szCs w:val="24"/>
        </w:rPr>
      </w:pPr>
    </w:p>
    <w:p w:rsidR="004D6A09" w:rsidRDefault="004D6A09" w:rsidP="004D6A09">
      <w:pPr>
        <w:pStyle w:val="a4"/>
        <w:rPr>
          <w:szCs w:val="24"/>
        </w:rPr>
      </w:pPr>
    </w:p>
    <w:p w:rsidR="004D6A09" w:rsidRDefault="004D6A09" w:rsidP="004D6A09">
      <w:pPr>
        <w:pStyle w:val="a4"/>
        <w:rPr>
          <w:szCs w:val="24"/>
        </w:rPr>
      </w:pPr>
    </w:p>
    <w:p w:rsidR="004D6A09" w:rsidRDefault="004D6A09" w:rsidP="004D6A09">
      <w:pPr>
        <w:pStyle w:val="a4"/>
        <w:rPr>
          <w:szCs w:val="24"/>
        </w:rPr>
      </w:pPr>
    </w:p>
    <w:p w:rsidR="004D6A09" w:rsidRDefault="004D6A09" w:rsidP="004D6A09">
      <w:pPr>
        <w:pStyle w:val="a4"/>
        <w:rPr>
          <w:szCs w:val="24"/>
        </w:rPr>
      </w:pPr>
    </w:p>
    <w:p w:rsidR="004D6A09" w:rsidRDefault="004D6A09" w:rsidP="004D6A09">
      <w:pPr>
        <w:pStyle w:val="a4"/>
        <w:rPr>
          <w:szCs w:val="24"/>
        </w:rPr>
      </w:pPr>
    </w:p>
    <w:p w:rsidR="004D6A09" w:rsidRDefault="004D6A09" w:rsidP="004D6A09">
      <w:pPr>
        <w:pStyle w:val="a4"/>
        <w:rPr>
          <w:szCs w:val="24"/>
        </w:rPr>
      </w:pPr>
    </w:p>
    <w:p w:rsidR="004D6A09" w:rsidRDefault="004D6A09" w:rsidP="004D6A09">
      <w:pPr>
        <w:pStyle w:val="a4"/>
        <w:rPr>
          <w:szCs w:val="24"/>
        </w:rPr>
      </w:pPr>
    </w:p>
    <w:p w:rsidR="001D30AD" w:rsidRDefault="001D30AD" w:rsidP="004D6A09">
      <w:pPr>
        <w:pStyle w:val="a4"/>
        <w:rPr>
          <w:szCs w:val="24"/>
        </w:rPr>
      </w:pPr>
    </w:p>
    <w:p w:rsidR="003F314E" w:rsidRPr="003F314E" w:rsidRDefault="00731B63" w:rsidP="004D6A09">
      <w:pPr>
        <w:pStyle w:val="a4"/>
        <w:rPr>
          <w:sz w:val="32"/>
          <w:szCs w:val="32"/>
        </w:rPr>
      </w:pPr>
      <w:r>
        <w:rPr>
          <w:szCs w:val="24"/>
        </w:rPr>
        <w:t xml:space="preserve"> </w:t>
      </w:r>
    </w:p>
    <w:p w:rsidR="00EA5BDC" w:rsidRPr="006428EF" w:rsidRDefault="00EA5BDC" w:rsidP="006428EF">
      <w:pPr>
        <w:pStyle w:val="a4"/>
        <w:rPr>
          <w:szCs w:val="24"/>
        </w:rPr>
      </w:pPr>
      <w:bookmarkStart w:id="9" w:name="_GoBack"/>
      <w:bookmarkEnd w:id="9"/>
    </w:p>
    <w:sectPr w:rsidR="00EA5BDC" w:rsidRPr="006428EF" w:rsidSect="00423E0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691"/>
    <w:multiLevelType w:val="multilevel"/>
    <w:tmpl w:val="70B2E2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042D6FC2"/>
    <w:multiLevelType w:val="hybridMultilevel"/>
    <w:tmpl w:val="D2F49B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458F6"/>
    <w:multiLevelType w:val="hybridMultilevel"/>
    <w:tmpl w:val="A34057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33EF8"/>
    <w:multiLevelType w:val="hybridMultilevel"/>
    <w:tmpl w:val="CDEC5184"/>
    <w:lvl w:ilvl="0" w:tplc="E2D836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391CAA"/>
    <w:multiLevelType w:val="hybridMultilevel"/>
    <w:tmpl w:val="E21629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C6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467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6A0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32CA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42BD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AA9B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1AFA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7A2A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590D61"/>
    <w:multiLevelType w:val="hybridMultilevel"/>
    <w:tmpl w:val="90D820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D0A55"/>
    <w:multiLevelType w:val="hybridMultilevel"/>
    <w:tmpl w:val="F5B81C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41EE9"/>
    <w:multiLevelType w:val="hybridMultilevel"/>
    <w:tmpl w:val="13FE7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14AC3"/>
    <w:multiLevelType w:val="hybridMultilevel"/>
    <w:tmpl w:val="C3203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31DBB"/>
    <w:multiLevelType w:val="hybridMultilevel"/>
    <w:tmpl w:val="9BFE0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9F4917"/>
    <w:multiLevelType w:val="hybridMultilevel"/>
    <w:tmpl w:val="6CAC65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E72A32"/>
    <w:multiLevelType w:val="hybridMultilevel"/>
    <w:tmpl w:val="B3067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F63BEE"/>
    <w:multiLevelType w:val="multilevel"/>
    <w:tmpl w:val="92F0A2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220678F9"/>
    <w:multiLevelType w:val="hybridMultilevel"/>
    <w:tmpl w:val="73FCFE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952345"/>
    <w:multiLevelType w:val="multilevel"/>
    <w:tmpl w:val="93EC4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15">
    <w:nsid w:val="2BB160DC"/>
    <w:multiLevelType w:val="hybridMultilevel"/>
    <w:tmpl w:val="683ADB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F8ADBA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DF812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EAAB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69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1265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D49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3882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54FC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E11859"/>
    <w:multiLevelType w:val="hybridMultilevel"/>
    <w:tmpl w:val="72F47A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C7A6F4A"/>
    <w:multiLevelType w:val="hybridMultilevel"/>
    <w:tmpl w:val="A7EC93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682512"/>
    <w:multiLevelType w:val="hybridMultilevel"/>
    <w:tmpl w:val="77325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832B72"/>
    <w:multiLevelType w:val="hybridMultilevel"/>
    <w:tmpl w:val="C11E3A30"/>
    <w:lvl w:ilvl="0" w:tplc="041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>
    <w:nsid w:val="3CAD017F"/>
    <w:multiLevelType w:val="hybridMultilevel"/>
    <w:tmpl w:val="A956E2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DCB686A"/>
    <w:multiLevelType w:val="hybridMultilevel"/>
    <w:tmpl w:val="4B14C6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07508"/>
    <w:multiLevelType w:val="hybridMultilevel"/>
    <w:tmpl w:val="7BC6D2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E35009B"/>
    <w:multiLevelType w:val="multilevel"/>
    <w:tmpl w:val="F6501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>
    <w:nsid w:val="506C7D28"/>
    <w:multiLevelType w:val="hybridMultilevel"/>
    <w:tmpl w:val="798C6F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EA7EEA"/>
    <w:multiLevelType w:val="hybridMultilevel"/>
    <w:tmpl w:val="199A98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061B35"/>
    <w:multiLevelType w:val="hybridMultilevel"/>
    <w:tmpl w:val="C71ADE9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C8637BB"/>
    <w:multiLevelType w:val="hybridMultilevel"/>
    <w:tmpl w:val="96B670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FCB27F1"/>
    <w:multiLevelType w:val="hybridMultilevel"/>
    <w:tmpl w:val="33F83A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6C4190"/>
    <w:multiLevelType w:val="hybridMultilevel"/>
    <w:tmpl w:val="7B9ED2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6E0E9D"/>
    <w:multiLevelType w:val="hybridMultilevel"/>
    <w:tmpl w:val="A25637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5676DD0"/>
    <w:multiLevelType w:val="hybridMultilevel"/>
    <w:tmpl w:val="4AE82E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5972190"/>
    <w:multiLevelType w:val="hybridMultilevel"/>
    <w:tmpl w:val="AD9E03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F3261D"/>
    <w:multiLevelType w:val="hybridMultilevel"/>
    <w:tmpl w:val="295E76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0268E9"/>
    <w:multiLevelType w:val="hybridMultilevel"/>
    <w:tmpl w:val="EDBAB3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48F5254"/>
    <w:multiLevelType w:val="hybridMultilevel"/>
    <w:tmpl w:val="594888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9045CF0"/>
    <w:multiLevelType w:val="hybridMultilevel"/>
    <w:tmpl w:val="F3F48BFA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7B973263"/>
    <w:multiLevelType w:val="hybridMultilevel"/>
    <w:tmpl w:val="8E8C14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D155653"/>
    <w:multiLevelType w:val="hybridMultilevel"/>
    <w:tmpl w:val="E4425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751619"/>
    <w:multiLevelType w:val="multilevel"/>
    <w:tmpl w:val="28606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39"/>
  </w:num>
  <w:num w:numId="3">
    <w:abstractNumId w:val="0"/>
  </w:num>
  <w:num w:numId="4">
    <w:abstractNumId w:val="11"/>
  </w:num>
  <w:num w:numId="5">
    <w:abstractNumId w:val="3"/>
  </w:num>
  <w:num w:numId="6">
    <w:abstractNumId w:val="22"/>
  </w:num>
  <w:num w:numId="7">
    <w:abstractNumId w:val="30"/>
  </w:num>
  <w:num w:numId="8">
    <w:abstractNumId w:val="37"/>
  </w:num>
  <w:num w:numId="9">
    <w:abstractNumId w:val="26"/>
  </w:num>
  <w:num w:numId="10">
    <w:abstractNumId w:val="27"/>
  </w:num>
  <w:num w:numId="11">
    <w:abstractNumId w:val="31"/>
  </w:num>
  <w:num w:numId="12">
    <w:abstractNumId w:val="20"/>
  </w:num>
  <w:num w:numId="13">
    <w:abstractNumId w:val="16"/>
  </w:num>
  <w:num w:numId="14">
    <w:abstractNumId w:val="7"/>
  </w:num>
  <w:num w:numId="15">
    <w:abstractNumId w:val="8"/>
  </w:num>
  <w:num w:numId="16">
    <w:abstractNumId w:val="34"/>
  </w:num>
  <w:num w:numId="17">
    <w:abstractNumId w:val="9"/>
  </w:num>
  <w:num w:numId="18">
    <w:abstractNumId w:val="36"/>
  </w:num>
  <w:num w:numId="19">
    <w:abstractNumId w:val="14"/>
  </w:num>
  <w:num w:numId="20">
    <w:abstractNumId w:val="35"/>
  </w:num>
  <w:num w:numId="21">
    <w:abstractNumId w:val="13"/>
  </w:num>
  <w:num w:numId="22">
    <w:abstractNumId w:val="15"/>
  </w:num>
  <w:num w:numId="23">
    <w:abstractNumId w:val="4"/>
  </w:num>
  <w:num w:numId="24">
    <w:abstractNumId w:val="38"/>
  </w:num>
  <w:num w:numId="25">
    <w:abstractNumId w:val="18"/>
  </w:num>
  <w:num w:numId="26">
    <w:abstractNumId w:val="12"/>
  </w:num>
  <w:num w:numId="27">
    <w:abstractNumId w:val="19"/>
  </w:num>
  <w:num w:numId="28">
    <w:abstractNumId w:val="33"/>
  </w:num>
  <w:num w:numId="29">
    <w:abstractNumId w:val="24"/>
  </w:num>
  <w:num w:numId="30">
    <w:abstractNumId w:val="5"/>
  </w:num>
  <w:num w:numId="31">
    <w:abstractNumId w:val="10"/>
  </w:num>
  <w:num w:numId="32">
    <w:abstractNumId w:val="6"/>
  </w:num>
  <w:num w:numId="33">
    <w:abstractNumId w:val="32"/>
  </w:num>
  <w:num w:numId="34">
    <w:abstractNumId w:val="25"/>
  </w:num>
  <w:num w:numId="35">
    <w:abstractNumId w:val="28"/>
  </w:num>
  <w:num w:numId="36">
    <w:abstractNumId w:val="29"/>
  </w:num>
  <w:num w:numId="37">
    <w:abstractNumId w:val="17"/>
  </w:num>
  <w:num w:numId="38">
    <w:abstractNumId w:val="21"/>
  </w:num>
  <w:num w:numId="39">
    <w:abstractNumId w:val="1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A09"/>
    <w:rsid w:val="000A65B9"/>
    <w:rsid w:val="000E227E"/>
    <w:rsid w:val="001555A1"/>
    <w:rsid w:val="00161DBA"/>
    <w:rsid w:val="0019046A"/>
    <w:rsid w:val="001D30AD"/>
    <w:rsid w:val="001E0A0F"/>
    <w:rsid w:val="002A12D1"/>
    <w:rsid w:val="00313470"/>
    <w:rsid w:val="0037002B"/>
    <w:rsid w:val="003E1356"/>
    <w:rsid w:val="003F314E"/>
    <w:rsid w:val="00423E0E"/>
    <w:rsid w:val="004A1F55"/>
    <w:rsid w:val="004D6A09"/>
    <w:rsid w:val="005579E5"/>
    <w:rsid w:val="005A2798"/>
    <w:rsid w:val="006428EF"/>
    <w:rsid w:val="00665BEF"/>
    <w:rsid w:val="00683449"/>
    <w:rsid w:val="006A2C81"/>
    <w:rsid w:val="006F12D2"/>
    <w:rsid w:val="00731B63"/>
    <w:rsid w:val="00741358"/>
    <w:rsid w:val="007A6AB2"/>
    <w:rsid w:val="007B60E0"/>
    <w:rsid w:val="008019EF"/>
    <w:rsid w:val="00836190"/>
    <w:rsid w:val="00837C13"/>
    <w:rsid w:val="00865489"/>
    <w:rsid w:val="008C59B9"/>
    <w:rsid w:val="008D08EF"/>
    <w:rsid w:val="009063DC"/>
    <w:rsid w:val="00926545"/>
    <w:rsid w:val="009F7CC4"/>
    <w:rsid w:val="00B175C7"/>
    <w:rsid w:val="00BA4AA8"/>
    <w:rsid w:val="00BC5013"/>
    <w:rsid w:val="00D83355"/>
    <w:rsid w:val="00D92F1D"/>
    <w:rsid w:val="00E87877"/>
    <w:rsid w:val="00EA5BDC"/>
    <w:rsid w:val="00EC6E4A"/>
    <w:rsid w:val="00EF3418"/>
    <w:rsid w:val="00EF79D3"/>
    <w:rsid w:val="00F5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D6A09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4D6A09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4D6A09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Абзац списка1"/>
    <w:basedOn w:val="a"/>
    <w:rsid w:val="004D6A09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qFormat/>
    <w:rsid w:val="004D6A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rsid w:val="004D6A09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4D6A09"/>
    <w:pPr>
      <w:ind w:left="708"/>
    </w:pPr>
  </w:style>
  <w:style w:type="table" w:styleId="a9">
    <w:name w:val="Table Grid"/>
    <w:basedOn w:val="a1"/>
    <w:uiPriority w:val="59"/>
    <w:rsid w:val="004D6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D6A09"/>
  </w:style>
  <w:style w:type="paragraph" w:customStyle="1" w:styleId="c3">
    <w:name w:val="c3"/>
    <w:basedOn w:val="a"/>
    <w:rsid w:val="004D6A09"/>
    <w:pPr>
      <w:spacing w:before="100" w:beforeAutospacing="1" w:after="100" w:afterAutospacing="1"/>
    </w:pPr>
  </w:style>
  <w:style w:type="character" w:customStyle="1" w:styleId="c1">
    <w:name w:val="c1"/>
    <w:basedOn w:val="a0"/>
    <w:rsid w:val="004D6A09"/>
  </w:style>
  <w:style w:type="paragraph" w:styleId="aa">
    <w:name w:val="Balloon Text"/>
    <w:basedOn w:val="a"/>
    <w:link w:val="ab"/>
    <w:uiPriority w:val="99"/>
    <w:semiHidden/>
    <w:unhideWhenUsed/>
    <w:rsid w:val="004D6A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6A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D6A09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4D6A09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4D6A09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Абзац списка1"/>
    <w:basedOn w:val="a"/>
    <w:rsid w:val="004D6A09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qFormat/>
    <w:rsid w:val="004D6A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rsid w:val="004D6A09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4D6A09"/>
    <w:pPr>
      <w:ind w:left="708"/>
    </w:pPr>
  </w:style>
  <w:style w:type="table" w:styleId="a9">
    <w:name w:val="Table Grid"/>
    <w:basedOn w:val="a1"/>
    <w:uiPriority w:val="59"/>
    <w:rsid w:val="004D6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D6A09"/>
  </w:style>
  <w:style w:type="paragraph" w:customStyle="1" w:styleId="c3">
    <w:name w:val="c3"/>
    <w:basedOn w:val="a"/>
    <w:rsid w:val="004D6A09"/>
    <w:pPr>
      <w:spacing w:before="100" w:beforeAutospacing="1" w:after="100" w:afterAutospacing="1"/>
    </w:pPr>
  </w:style>
  <w:style w:type="character" w:customStyle="1" w:styleId="c1">
    <w:name w:val="c1"/>
    <w:basedOn w:val="a0"/>
    <w:rsid w:val="004D6A09"/>
  </w:style>
  <w:style w:type="paragraph" w:styleId="aa">
    <w:name w:val="Balloon Text"/>
    <w:basedOn w:val="a"/>
    <w:link w:val="ab"/>
    <w:uiPriority w:val="99"/>
    <w:semiHidden/>
    <w:unhideWhenUsed/>
    <w:rsid w:val="004D6A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6A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8106</Words>
  <Characters>46209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11</cp:revision>
  <cp:lastPrinted>2016-12-26T06:47:00Z</cp:lastPrinted>
  <dcterms:created xsi:type="dcterms:W3CDTF">2015-07-28T18:09:00Z</dcterms:created>
  <dcterms:modified xsi:type="dcterms:W3CDTF">2017-01-18T10:31:00Z</dcterms:modified>
</cp:coreProperties>
</file>